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338" w:rsidRPr="001565BC" w:rsidRDefault="009B320B" w:rsidP="00072338">
      <w:pPr>
        <w:spacing w:after="0" w:line="240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303010" cy="10478028"/>
            <wp:effectExtent l="19050" t="0" r="2540" b="0"/>
            <wp:docPr id="1" name="Рисунок 1" descr="C:\Users\1\AppData\Local\Microsoft\Windows\Temporary Internet Files\Content.Word\20251124_111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20251124_1116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010" cy="10478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72338" w:rsidRPr="001565BC">
        <w:rPr>
          <w:rFonts w:ascii="Times New Roman" w:hAnsi="Times New Roman"/>
          <w:b/>
          <w:color w:val="000000"/>
          <w:sz w:val="24"/>
          <w:szCs w:val="24"/>
        </w:rPr>
        <w:lastRenderedPageBreak/>
        <w:t>МИНИСТЕРСТВО ПРОСВЕЩЕНИЯ РОССИЙСКОЙ ФЕДЕРАЦИИ</w:t>
      </w:r>
    </w:p>
    <w:p w:rsidR="00072338" w:rsidRPr="001565BC" w:rsidRDefault="00072338" w:rsidP="00072338">
      <w:pPr>
        <w:spacing w:after="0" w:line="240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b/>
          <w:color w:val="000000"/>
          <w:sz w:val="24"/>
          <w:szCs w:val="24"/>
        </w:rPr>
        <w:t>‌</w:t>
      </w:r>
      <w:bookmarkStart w:id="0" w:name="c9c270cb-8db4-4b8a-a6c7-a5bbc00b9a2a"/>
      <w:r w:rsidRPr="001565BC">
        <w:rPr>
          <w:rFonts w:ascii="Times New Roman" w:hAnsi="Times New Roman"/>
          <w:b/>
          <w:color w:val="000000"/>
          <w:sz w:val="24"/>
          <w:szCs w:val="24"/>
        </w:rPr>
        <w:t>МИНИСТЕРСТВО ОБРАЗОВАНИЯ И НАУКИ РЕСПУБЛИКИ БАШКОРТОСТАН</w:t>
      </w:r>
      <w:bookmarkEnd w:id="0"/>
      <w:r w:rsidRPr="001565BC">
        <w:rPr>
          <w:rFonts w:ascii="Times New Roman" w:hAnsi="Times New Roman"/>
          <w:b/>
          <w:color w:val="000000"/>
          <w:sz w:val="24"/>
          <w:szCs w:val="24"/>
        </w:rPr>
        <w:t xml:space="preserve">‌‌ </w:t>
      </w:r>
    </w:p>
    <w:p w:rsidR="00072338" w:rsidRPr="001565BC" w:rsidRDefault="00072338" w:rsidP="00072338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565BC">
        <w:rPr>
          <w:rFonts w:ascii="Times New Roman" w:hAnsi="Times New Roman"/>
          <w:b/>
          <w:color w:val="000000"/>
          <w:sz w:val="24"/>
          <w:szCs w:val="24"/>
        </w:rPr>
        <w:t>‌</w:t>
      </w:r>
      <w:bookmarkStart w:id="1" w:name="2ef03dff-ffc2-48f0-b077-ed4025dcdffe"/>
      <w:r w:rsidRPr="001565BC">
        <w:rPr>
          <w:rFonts w:ascii="Times New Roman" w:hAnsi="Times New Roman"/>
          <w:b/>
          <w:color w:val="000000"/>
          <w:sz w:val="24"/>
          <w:szCs w:val="24"/>
        </w:rPr>
        <w:t>МКУ ОТДЕЛ ОБРАЗОВАНИЯ МУНИЦИПАЛЬНОГО РАЙОНА</w:t>
      </w:r>
    </w:p>
    <w:p w:rsidR="00072338" w:rsidRPr="001565BC" w:rsidRDefault="00072338" w:rsidP="00072338">
      <w:pPr>
        <w:spacing w:after="0" w:line="240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b/>
          <w:color w:val="000000"/>
          <w:sz w:val="24"/>
          <w:szCs w:val="24"/>
        </w:rPr>
        <w:t xml:space="preserve"> БАКАЛИНСКИЙ РАЙОН РБ</w:t>
      </w:r>
      <w:bookmarkEnd w:id="1"/>
      <w:r w:rsidRPr="001565BC">
        <w:rPr>
          <w:rFonts w:ascii="Times New Roman" w:hAnsi="Times New Roman"/>
          <w:b/>
          <w:color w:val="000000"/>
          <w:sz w:val="24"/>
          <w:szCs w:val="24"/>
        </w:rPr>
        <w:t>‌</w:t>
      </w:r>
      <w:r w:rsidRPr="001565BC">
        <w:rPr>
          <w:rFonts w:ascii="Times New Roman" w:hAnsi="Times New Roman"/>
          <w:color w:val="000000"/>
          <w:sz w:val="24"/>
          <w:szCs w:val="24"/>
        </w:rPr>
        <w:t>​</w:t>
      </w:r>
    </w:p>
    <w:p w:rsidR="00072338" w:rsidRPr="001565BC" w:rsidRDefault="00072338" w:rsidP="00072338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565BC">
        <w:rPr>
          <w:rFonts w:ascii="Times New Roman" w:hAnsi="Times New Roman"/>
          <w:b/>
          <w:color w:val="000000"/>
          <w:sz w:val="24"/>
          <w:szCs w:val="24"/>
        </w:rPr>
        <w:t xml:space="preserve">Муниципальное общеобразовательное бюджетное учреждение средняя общеобразовательная школа с. </w:t>
      </w:r>
      <w:proofErr w:type="spellStart"/>
      <w:r w:rsidRPr="001565BC">
        <w:rPr>
          <w:rFonts w:ascii="Times New Roman" w:hAnsi="Times New Roman"/>
          <w:b/>
          <w:color w:val="000000"/>
          <w:sz w:val="24"/>
          <w:szCs w:val="24"/>
        </w:rPr>
        <w:t>Мустафино</w:t>
      </w:r>
      <w:proofErr w:type="spellEnd"/>
      <w:r w:rsidRPr="001565BC">
        <w:rPr>
          <w:rFonts w:ascii="Times New Roman" w:hAnsi="Times New Roman"/>
          <w:b/>
          <w:color w:val="000000"/>
          <w:sz w:val="24"/>
          <w:szCs w:val="24"/>
        </w:rPr>
        <w:t xml:space="preserve"> МР </w:t>
      </w:r>
      <w:proofErr w:type="spellStart"/>
      <w:r w:rsidRPr="001565BC">
        <w:rPr>
          <w:rFonts w:ascii="Times New Roman" w:hAnsi="Times New Roman"/>
          <w:b/>
          <w:color w:val="000000"/>
          <w:sz w:val="24"/>
          <w:szCs w:val="24"/>
        </w:rPr>
        <w:t>Бакалинский</w:t>
      </w:r>
      <w:proofErr w:type="spellEnd"/>
      <w:r w:rsidRPr="001565BC">
        <w:rPr>
          <w:rFonts w:ascii="Times New Roman" w:hAnsi="Times New Roman"/>
          <w:b/>
          <w:color w:val="000000"/>
          <w:sz w:val="24"/>
          <w:szCs w:val="24"/>
        </w:rPr>
        <w:t xml:space="preserve"> район РБ</w:t>
      </w:r>
    </w:p>
    <w:p w:rsidR="00072338" w:rsidRPr="001565BC" w:rsidRDefault="00072338" w:rsidP="00072338">
      <w:pPr>
        <w:spacing w:after="0" w:line="240" w:lineRule="auto"/>
        <w:ind w:left="120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right" w:tblpY="213"/>
        <w:tblW w:w="0" w:type="auto"/>
        <w:tblLook w:val="04A0"/>
      </w:tblPr>
      <w:tblGrid>
        <w:gridCol w:w="3114"/>
        <w:gridCol w:w="3115"/>
        <w:gridCol w:w="3115"/>
      </w:tblGrid>
      <w:tr w:rsidR="00072338" w:rsidRPr="001565BC" w:rsidTr="00072338">
        <w:tc>
          <w:tcPr>
            <w:tcW w:w="3114" w:type="dxa"/>
          </w:tcPr>
          <w:p w:rsidR="00072338" w:rsidRPr="001565BC" w:rsidRDefault="00072338" w:rsidP="0007233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65B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072338" w:rsidRPr="001565BC" w:rsidRDefault="00072338" w:rsidP="0007233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65B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 заседании педагогического совета</w:t>
            </w:r>
          </w:p>
          <w:p w:rsidR="00072338" w:rsidRPr="001565BC" w:rsidRDefault="00072338" w:rsidP="0007233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65BC">
              <w:rPr>
                <w:rFonts w:ascii="Times New Roman" w:hAnsi="Times New Roman"/>
                <w:color w:val="000000"/>
                <w:sz w:val="24"/>
                <w:szCs w:val="24"/>
              </w:rPr>
              <w:t>Протокол № 1 от «29» 08   2025</w:t>
            </w:r>
            <w:r w:rsidRPr="001565B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072338" w:rsidRPr="001565BC" w:rsidRDefault="00072338" w:rsidP="0007233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72338" w:rsidRPr="001565BC" w:rsidRDefault="00072338" w:rsidP="0007233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65B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:rsidR="00072338" w:rsidRPr="001565BC" w:rsidRDefault="00072338" w:rsidP="0007233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65B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 директора по УВР</w:t>
            </w:r>
          </w:p>
          <w:p w:rsidR="00072338" w:rsidRPr="001565BC" w:rsidRDefault="00072338" w:rsidP="0007233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65B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072338" w:rsidRPr="001565BC" w:rsidRDefault="00072338" w:rsidP="0007233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565BC">
              <w:rPr>
                <w:rFonts w:ascii="Times New Roman" w:hAnsi="Times New Roman"/>
                <w:color w:val="000000"/>
                <w:sz w:val="24"/>
                <w:szCs w:val="24"/>
              </w:rPr>
              <w:t>Муфаздалова</w:t>
            </w:r>
            <w:proofErr w:type="spellEnd"/>
            <w:r w:rsidRPr="001565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 В.</w:t>
            </w:r>
          </w:p>
          <w:p w:rsidR="00072338" w:rsidRPr="001565BC" w:rsidRDefault="00072338" w:rsidP="0007233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65BC">
              <w:rPr>
                <w:rFonts w:ascii="Times New Roman" w:hAnsi="Times New Roman"/>
                <w:color w:val="000000"/>
                <w:sz w:val="24"/>
                <w:szCs w:val="24"/>
              </w:rPr>
              <w:t>«29» 08   2025</w:t>
            </w:r>
            <w:r w:rsidRPr="001565B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072338" w:rsidRPr="001565BC" w:rsidRDefault="00072338" w:rsidP="0007233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72338" w:rsidRPr="001565BC" w:rsidRDefault="00072338" w:rsidP="0007233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65B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072338" w:rsidRPr="001565BC" w:rsidRDefault="00072338" w:rsidP="0007233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65B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 школы</w:t>
            </w:r>
          </w:p>
          <w:p w:rsidR="00072338" w:rsidRPr="001565BC" w:rsidRDefault="00072338" w:rsidP="0007233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65B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072338" w:rsidRPr="001565BC" w:rsidRDefault="00072338" w:rsidP="0007233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65B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Насырова Г. М.</w:t>
            </w:r>
          </w:p>
          <w:p w:rsidR="00072338" w:rsidRPr="001565BC" w:rsidRDefault="00072338" w:rsidP="0007233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65BC">
              <w:rPr>
                <w:rFonts w:ascii="Times New Roman" w:hAnsi="Times New Roman"/>
                <w:color w:val="000000"/>
                <w:sz w:val="24"/>
                <w:szCs w:val="24"/>
              </w:rPr>
              <w:t>Приказ № 73</w:t>
            </w:r>
          </w:p>
          <w:p w:rsidR="00072338" w:rsidRPr="001565BC" w:rsidRDefault="00072338" w:rsidP="0007233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65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от «29» 08   2025</w:t>
            </w:r>
            <w:r w:rsidRPr="001565B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072338" w:rsidRPr="001565BC" w:rsidRDefault="00072338" w:rsidP="0007233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072338" w:rsidRPr="001565BC" w:rsidRDefault="00072338" w:rsidP="0007233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</w:p>
    <w:p w:rsidR="00072338" w:rsidRPr="001565BC" w:rsidRDefault="00072338" w:rsidP="0007233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</w:p>
    <w:p w:rsidR="00072338" w:rsidRPr="001565BC" w:rsidRDefault="00072338" w:rsidP="0007233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</w:p>
    <w:p w:rsidR="00072338" w:rsidRPr="001565BC" w:rsidRDefault="00072338" w:rsidP="0007233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</w:p>
    <w:p w:rsidR="00072338" w:rsidRPr="001565BC" w:rsidRDefault="00072338" w:rsidP="0007233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</w:p>
    <w:p w:rsidR="00072338" w:rsidRPr="001565BC" w:rsidRDefault="00072338" w:rsidP="0007233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color w:val="000000"/>
          <w:sz w:val="24"/>
          <w:szCs w:val="24"/>
        </w:rPr>
        <w:t>‌</w:t>
      </w:r>
    </w:p>
    <w:p w:rsidR="00072338" w:rsidRPr="001565BC" w:rsidRDefault="00072338" w:rsidP="0007233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</w:p>
    <w:p w:rsidR="00072338" w:rsidRPr="001565BC" w:rsidRDefault="00072338" w:rsidP="00072338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</w:p>
    <w:p w:rsidR="00072338" w:rsidRPr="001565BC" w:rsidRDefault="00072338" w:rsidP="00072338">
      <w:pPr>
        <w:spacing w:after="0"/>
        <w:ind w:left="120"/>
        <w:rPr>
          <w:rFonts w:ascii="Times New Roman" w:hAnsi="Times New Roman"/>
        </w:rPr>
      </w:pPr>
    </w:p>
    <w:p w:rsidR="00072338" w:rsidRPr="001565BC" w:rsidRDefault="00072338" w:rsidP="00072338">
      <w:pPr>
        <w:spacing w:line="240" w:lineRule="auto"/>
        <w:contextualSpacing/>
        <w:rPr>
          <w:rFonts w:ascii="Times New Roman" w:eastAsia="Times New Roman" w:hAnsi="Times New Roman"/>
          <w:sz w:val="28"/>
          <w:szCs w:val="28"/>
        </w:rPr>
      </w:pPr>
    </w:p>
    <w:p w:rsidR="00072338" w:rsidRPr="001565BC" w:rsidRDefault="00072338" w:rsidP="00072338">
      <w:pPr>
        <w:spacing w:line="240" w:lineRule="auto"/>
        <w:ind w:left="720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</w:p>
    <w:p w:rsidR="00072338" w:rsidRPr="001565BC" w:rsidRDefault="00072338" w:rsidP="00072338">
      <w:pPr>
        <w:spacing w:line="240" w:lineRule="auto"/>
        <w:ind w:left="720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</w:p>
    <w:p w:rsidR="00072338" w:rsidRPr="001565BC" w:rsidRDefault="00072338" w:rsidP="00072338">
      <w:pPr>
        <w:spacing w:line="240" w:lineRule="auto"/>
        <w:ind w:left="720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</w:p>
    <w:p w:rsidR="00072338" w:rsidRPr="001565BC" w:rsidRDefault="00072338" w:rsidP="00072338">
      <w:pPr>
        <w:spacing w:line="240" w:lineRule="auto"/>
        <w:ind w:left="720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</w:p>
    <w:p w:rsidR="00072338" w:rsidRPr="001565BC" w:rsidRDefault="00072338" w:rsidP="00072338">
      <w:pPr>
        <w:spacing w:line="240" w:lineRule="auto"/>
        <w:ind w:left="720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</w:p>
    <w:p w:rsidR="00072338" w:rsidRPr="001565BC" w:rsidRDefault="00072338" w:rsidP="00072338">
      <w:pPr>
        <w:spacing w:line="240" w:lineRule="auto"/>
        <w:ind w:left="720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</w:p>
    <w:p w:rsidR="00072338" w:rsidRPr="001565BC" w:rsidRDefault="00072338" w:rsidP="00072338">
      <w:pPr>
        <w:spacing w:line="240" w:lineRule="auto"/>
        <w:ind w:left="720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</w:p>
    <w:p w:rsidR="00072338" w:rsidRPr="001565BC" w:rsidRDefault="00072338" w:rsidP="00072338">
      <w:pPr>
        <w:spacing w:line="240" w:lineRule="auto"/>
        <w:ind w:left="720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  <w:r w:rsidRPr="001565BC">
        <w:rPr>
          <w:rFonts w:ascii="Times New Roman" w:eastAsia="Times New Roman" w:hAnsi="Times New Roman"/>
          <w:sz w:val="28"/>
          <w:szCs w:val="28"/>
        </w:rPr>
        <w:t>РАБОЧАЯ ПРОГРАММА</w:t>
      </w:r>
    </w:p>
    <w:p w:rsidR="00072338" w:rsidRPr="001565BC" w:rsidRDefault="00072338" w:rsidP="00072338">
      <w:pPr>
        <w:spacing w:line="240" w:lineRule="auto"/>
        <w:ind w:left="720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</w:p>
    <w:p w:rsidR="00072338" w:rsidRPr="001565BC" w:rsidRDefault="00072338" w:rsidP="00072338">
      <w:pPr>
        <w:spacing w:line="240" w:lineRule="auto"/>
        <w:ind w:left="720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  <w:r w:rsidRPr="001565BC">
        <w:rPr>
          <w:rFonts w:ascii="Times New Roman" w:eastAsia="Times New Roman" w:hAnsi="Times New Roman"/>
          <w:sz w:val="28"/>
          <w:szCs w:val="28"/>
        </w:rPr>
        <w:t>СРЕДНЕГО ОБЩЕГО ОБРАЗОВАНИЯ</w:t>
      </w:r>
    </w:p>
    <w:p w:rsidR="00072338" w:rsidRPr="001565BC" w:rsidRDefault="00072338" w:rsidP="00072338">
      <w:pPr>
        <w:spacing w:line="240" w:lineRule="auto"/>
        <w:ind w:left="720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  <w:r w:rsidRPr="001565BC">
        <w:rPr>
          <w:rFonts w:ascii="Times New Roman" w:eastAsia="Times New Roman" w:hAnsi="Times New Roman"/>
          <w:sz w:val="28"/>
          <w:szCs w:val="28"/>
        </w:rPr>
        <w:t>учебного предмета</w:t>
      </w:r>
    </w:p>
    <w:p w:rsidR="00072338" w:rsidRPr="001565BC" w:rsidRDefault="00072338" w:rsidP="00072338">
      <w:pPr>
        <w:spacing w:line="240" w:lineRule="auto"/>
        <w:ind w:left="720"/>
        <w:contextualSpacing/>
        <w:jc w:val="center"/>
        <w:rPr>
          <w:rFonts w:ascii="Times New Roman" w:eastAsia="Times New Roman" w:hAnsi="Times New Roman"/>
          <w:sz w:val="28"/>
          <w:szCs w:val="28"/>
          <w:lang w:val="ba-RU"/>
        </w:rPr>
      </w:pPr>
      <w:r w:rsidRPr="001565BC">
        <w:rPr>
          <w:rFonts w:ascii="Times New Roman" w:eastAsia="Times New Roman" w:hAnsi="Times New Roman"/>
          <w:sz w:val="28"/>
          <w:szCs w:val="28"/>
        </w:rPr>
        <w:t>«</w:t>
      </w:r>
      <w:r w:rsidR="001177BC">
        <w:rPr>
          <w:rFonts w:ascii="Times New Roman" w:hAnsi="Times New Roman"/>
          <w:sz w:val="28"/>
          <w:szCs w:val="28"/>
        </w:rPr>
        <w:t>Родная</w:t>
      </w:r>
      <w:r w:rsidRPr="001565BC">
        <w:rPr>
          <w:rFonts w:ascii="Times New Roman" w:eastAsia="Times New Roman" w:hAnsi="Times New Roman"/>
          <w:sz w:val="28"/>
          <w:szCs w:val="28"/>
        </w:rPr>
        <w:t xml:space="preserve"> </w:t>
      </w:r>
      <w:r w:rsidRPr="001565BC">
        <w:rPr>
          <w:rFonts w:ascii="Times New Roman" w:eastAsia="Times New Roman" w:hAnsi="Times New Roman"/>
          <w:sz w:val="28"/>
          <w:szCs w:val="28"/>
          <w:lang w:val="ba-RU"/>
        </w:rPr>
        <w:t>(</w:t>
      </w:r>
      <w:r w:rsidR="001177BC">
        <w:rPr>
          <w:rFonts w:ascii="Times New Roman" w:hAnsi="Times New Roman"/>
          <w:sz w:val="28"/>
          <w:szCs w:val="28"/>
        </w:rPr>
        <w:t>башкирская</w:t>
      </w:r>
      <w:r w:rsidRPr="001565BC">
        <w:rPr>
          <w:rFonts w:ascii="Times New Roman" w:eastAsia="Times New Roman" w:hAnsi="Times New Roman"/>
          <w:sz w:val="28"/>
          <w:szCs w:val="28"/>
          <w:lang w:val="ba-RU"/>
        </w:rPr>
        <w:t>)</w:t>
      </w:r>
      <w:r w:rsidR="001177BC">
        <w:rPr>
          <w:rFonts w:ascii="Times New Roman" w:hAnsi="Times New Roman"/>
          <w:sz w:val="28"/>
          <w:szCs w:val="28"/>
          <w:lang w:val="ba-RU"/>
        </w:rPr>
        <w:t>литература</w:t>
      </w:r>
      <w:r w:rsidRPr="001565BC">
        <w:rPr>
          <w:rFonts w:ascii="Times New Roman" w:eastAsia="Times New Roman" w:hAnsi="Times New Roman"/>
          <w:sz w:val="28"/>
          <w:szCs w:val="28"/>
        </w:rPr>
        <w:t>»</w:t>
      </w:r>
    </w:p>
    <w:p w:rsidR="00072338" w:rsidRPr="001565BC" w:rsidRDefault="00072338" w:rsidP="00072338">
      <w:pPr>
        <w:spacing w:line="240" w:lineRule="auto"/>
        <w:ind w:left="720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  <w:r w:rsidRPr="001565BC">
        <w:rPr>
          <w:rFonts w:ascii="Times New Roman" w:eastAsia="Times New Roman" w:hAnsi="Times New Roman"/>
          <w:sz w:val="28"/>
          <w:szCs w:val="28"/>
        </w:rPr>
        <w:t>(для 10,11классов образовательных организаций)</w:t>
      </w:r>
    </w:p>
    <w:p w:rsidR="00072338" w:rsidRPr="001565BC" w:rsidRDefault="00072338" w:rsidP="00072338">
      <w:pPr>
        <w:spacing w:line="240" w:lineRule="auto"/>
        <w:ind w:left="720"/>
        <w:contextualSpacing/>
        <w:jc w:val="center"/>
        <w:rPr>
          <w:rFonts w:ascii="Times New Roman" w:eastAsia="Times New Roman" w:hAnsi="Times New Roman"/>
          <w:sz w:val="32"/>
          <w:szCs w:val="32"/>
        </w:rPr>
      </w:pPr>
    </w:p>
    <w:p w:rsidR="00072338" w:rsidRPr="001565BC" w:rsidRDefault="00072338" w:rsidP="00072338">
      <w:pPr>
        <w:spacing w:line="240" w:lineRule="auto"/>
        <w:ind w:left="720"/>
        <w:contextualSpacing/>
        <w:jc w:val="center"/>
        <w:rPr>
          <w:rFonts w:ascii="Times New Roman" w:eastAsia="Times New Roman" w:hAnsi="Times New Roman"/>
          <w:sz w:val="32"/>
          <w:szCs w:val="32"/>
        </w:rPr>
      </w:pPr>
    </w:p>
    <w:p w:rsidR="00072338" w:rsidRPr="001565BC" w:rsidRDefault="00072338" w:rsidP="00072338">
      <w:pPr>
        <w:spacing w:line="240" w:lineRule="auto"/>
        <w:ind w:left="720"/>
        <w:contextualSpacing/>
        <w:jc w:val="center"/>
        <w:rPr>
          <w:rFonts w:ascii="Times New Roman" w:eastAsia="Times New Roman" w:hAnsi="Times New Roman"/>
          <w:sz w:val="32"/>
          <w:szCs w:val="32"/>
        </w:rPr>
      </w:pPr>
    </w:p>
    <w:p w:rsidR="00072338" w:rsidRPr="001565BC" w:rsidRDefault="00072338" w:rsidP="00072338">
      <w:pPr>
        <w:spacing w:line="240" w:lineRule="auto"/>
        <w:ind w:left="720"/>
        <w:contextualSpacing/>
        <w:jc w:val="center"/>
        <w:rPr>
          <w:rFonts w:ascii="Times New Roman" w:eastAsia="Times New Roman" w:hAnsi="Times New Roman"/>
          <w:sz w:val="32"/>
          <w:szCs w:val="32"/>
        </w:rPr>
      </w:pPr>
    </w:p>
    <w:p w:rsidR="00072338" w:rsidRPr="001565BC" w:rsidRDefault="00072338" w:rsidP="00072338">
      <w:pPr>
        <w:spacing w:line="240" w:lineRule="auto"/>
        <w:ind w:left="720"/>
        <w:contextualSpacing/>
        <w:jc w:val="center"/>
        <w:rPr>
          <w:rFonts w:ascii="Times New Roman" w:eastAsia="Times New Roman" w:hAnsi="Times New Roman"/>
          <w:sz w:val="32"/>
          <w:szCs w:val="32"/>
        </w:rPr>
      </w:pPr>
    </w:p>
    <w:p w:rsidR="00072338" w:rsidRPr="001565BC" w:rsidRDefault="00072338" w:rsidP="00072338">
      <w:pPr>
        <w:spacing w:line="240" w:lineRule="auto"/>
        <w:ind w:left="720"/>
        <w:contextualSpacing/>
        <w:jc w:val="center"/>
        <w:rPr>
          <w:rFonts w:ascii="Times New Roman" w:eastAsia="Times New Roman" w:hAnsi="Times New Roman"/>
          <w:sz w:val="32"/>
          <w:szCs w:val="32"/>
        </w:rPr>
      </w:pPr>
    </w:p>
    <w:p w:rsidR="00072338" w:rsidRPr="001565BC" w:rsidRDefault="00072338" w:rsidP="00072338">
      <w:pPr>
        <w:spacing w:line="240" w:lineRule="auto"/>
        <w:ind w:left="720"/>
        <w:contextualSpacing/>
        <w:jc w:val="center"/>
        <w:rPr>
          <w:rFonts w:ascii="Times New Roman" w:eastAsia="Times New Roman" w:hAnsi="Times New Roman"/>
          <w:sz w:val="32"/>
          <w:szCs w:val="32"/>
        </w:rPr>
      </w:pPr>
    </w:p>
    <w:p w:rsidR="00072338" w:rsidRPr="001565BC" w:rsidRDefault="00072338" w:rsidP="00072338">
      <w:pPr>
        <w:spacing w:line="240" w:lineRule="auto"/>
        <w:ind w:left="720"/>
        <w:contextualSpacing/>
        <w:jc w:val="center"/>
        <w:rPr>
          <w:rFonts w:ascii="Times New Roman" w:eastAsia="Times New Roman" w:hAnsi="Times New Roman"/>
          <w:sz w:val="32"/>
          <w:szCs w:val="32"/>
        </w:rPr>
      </w:pPr>
    </w:p>
    <w:p w:rsidR="00072338" w:rsidRPr="001565BC" w:rsidRDefault="00072338" w:rsidP="00072338">
      <w:pPr>
        <w:spacing w:line="240" w:lineRule="auto"/>
        <w:ind w:left="720"/>
        <w:contextualSpacing/>
        <w:jc w:val="center"/>
        <w:rPr>
          <w:rFonts w:ascii="Times New Roman" w:eastAsia="Times New Roman" w:hAnsi="Times New Roman"/>
          <w:sz w:val="32"/>
          <w:szCs w:val="32"/>
        </w:rPr>
      </w:pPr>
    </w:p>
    <w:p w:rsidR="00072338" w:rsidRPr="001565BC" w:rsidRDefault="00072338" w:rsidP="00072338">
      <w:pPr>
        <w:spacing w:line="240" w:lineRule="auto"/>
        <w:ind w:left="720"/>
        <w:contextualSpacing/>
        <w:jc w:val="center"/>
        <w:rPr>
          <w:rFonts w:ascii="Times New Roman" w:eastAsia="Times New Roman" w:hAnsi="Times New Roman"/>
          <w:sz w:val="32"/>
          <w:szCs w:val="32"/>
        </w:rPr>
      </w:pPr>
    </w:p>
    <w:p w:rsidR="00072338" w:rsidRPr="001565BC" w:rsidRDefault="00072338" w:rsidP="00072338">
      <w:pPr>
        <w:spacing w:line="240" w:lineRule="auto"/>
        <w:ind w:left="720"/>
        <w:contextualSpacing/>
        <w:jc w:val="center"/>
        <w:rPr>
          <w:rFonts w:ascii="Times New Roman" w:eastAsia="Times New Roman" w:hAnsi="Times New Roman"/>
          <w:sz w:val="32"/>
          <w:szCs w:val="32"/>
        </w:rPr>
      </w:pPr>
    </w:p>
    <w:p w:rsidR="00072338" w:rsidRPr="001565BC" w:rsidRDefault="00072338" w:rsidP="00072338">
      <w:pPr>
        <w:spacing w:line="240" w:lineRule="auto"/>
        <w:contextualSpacing/>
        <w:jc w:val="center"/>
        <w:rPr>
          <w:rFonts w:ascii="Times New Roman" w:eastAsia="Times New Roman" w:hAnsi="Times New Roman"/>
          <w:sz w:val="32"/>
          <w:szCs w:val="32"/>
        </w:rPr>
      </w:pPr>
      <w:proofErr w:type="spellStart"/>
      <w:r w:rsidRPr="001565BC">
        <w:rPr>
          <w:rFonts w:ascii="Times New Roman" w:eastAsia="Times New Roman" w:hAnsi="Times New Roman"/>
          <w:sz w:val="32"/>
          <w:szCs w:val="32"/>
        </w:rPr>
        <w:t>Мустафино</w:t>
      </w:r>
      <w:proofErr w:type="spellEnd"/>
      <w:r w:rsidRPr="001565BC">
        <w:rPr>
          <w:rFonts w:ascii="Times New Roman" w:hAnsi="Times New Roman"/>
          <w:sz w:val="32"/>
          <w:szCs w:val="32"/>
        </w:rPr>
        <w:t>, 2025</w:t>
      </w:r>
    </w:p>
    <w:p w:rsidR="00072338" w:rsidRPr="001565BC" w:rsidRDefault="00072338" w:rsidP="00072338">
      <w:pPr>
        <w:ind w:left="720"/>
        <w:contextualSpacing/>
        <w:rPr>
          <w:rFonts w:ascii="Times New Roman" w:hAnsi="Times New Roman"/>
          <w:sz w:val="24"/>
          <w:szCs w:val="24"/>
        </w:rPr>
      </w:pPr>
    </w:p>
    <w:p w:rsidR="00072338" w:rsidRPr="001565BC" w:rsidRDefault="00072338" w:rsidP="00072338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9376F6" w:rsidRPr="001565BC" w:rsidRDefault="009376F6" w:rsidP="009376F6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9376F6" w:rsidRPr="001565BC" w:rsidRDefault="009376F6" w:rsidP="00684B2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565BC">
        <w:rPr>
          <w:rFonts w:ascii="Times New Roman" w:hAnsi="Times New Roman"/>
          <w:sz w:val="24"/>
          <w:szCs w:val="24"/>
        </w:rPr>
        <w:t>Федеральная рабочая программа по учебному предмету «Родная (башкирская) литература» (базовый уровень) (предметная область «Родной язык и родная литература») (далее соответственно – программа по родной (башкирской) литературе, родная (башкирская) литература) разработана для обучающихся, владеющих и (или) слабо владеющих родным (башкирским) языком, и включает пояснительную записку, содержание обучения, планируемые результаты освоения программы по родной (башкирской) литературе.</w:t>
      </w:r>
      <w:proofErr w:type="gramEnd"/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Пояснительная записка отражает общие цели изучения родной (башкирской) литературы, место в структуре учебного плана, а также подходы к отбору содержания, к определению планируемых результатов.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Содержание обучения раскрывает содержательные линии, которые предлагаются для обязательного изучения в каждом классе на уровне среднего общего образования.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 xml:space="preserve">Планируемые результаты освоения программы по родной (башкирской) литературе включают личностные, </w:t>
      </w:r>
      <w:proofErr w:type="spellStart"/>
      <w:r w:rsidRPr="001565BC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Pr="001565BC">
        <w:rPr>
          <w:rFonts w:ascii="Times New Roman" w:hAnsi="Times New Roman"/>
          <w:sz w:val="24"/>
          <w:szCs w:val="24"/>
        </w:rPr>
        <w:t xml:space="preserve"> результаты за весь период обучения на уровне среднего общего образования, а также предметные результаты за каждый год обучения.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565BC">
        <w:rPr>
          <w:rFonts w:ascii="Times New Roman" w:hAnsi="Times New Roman"/>
          <w:b/>
          <w:sz w:val="24"/>
          <w:szCs w:val="24"/>
        </w:rPr>
        <w:t>Пояснительная записка.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Программа по родной (башкирской) литературе разработана с целью оказания методической помощи учителю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Основная задача учебного предмета «Родная (башкирская) литература» на уровне среднего общего образования – повышение общекультурного уровня учащихся, дальнейшее расширение эстетического кругозора, углубление нравственных ориентаций, совершенствование разговорной речи.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Основную концепцию программы по башкирской литературе составляет совместное изучение литературы и культуры, рассмотрение их в качестве духовного богатства, воспроизводящего оригинальный менталитет башкирского народа. Воспитательные возможности родной литературы в плане привития башкирским детям, обучающимся на русском языке, уважения к родной литературе, культуре, ознакомление с историей родного народа.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Произведения для чтения подобраны из ярких образцов башкирской литературы, размещены на основе хронологии развития истории башкирской литературы. Наряду с образцами башкирской художественной литературы включены краткие сведения об авторах.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При подборе литературных текстов учтены их возможности для подачи информации о родной (башкирской) литературе, гуманистическое содержание, ценность, возможность положительного влияния на личность обучающегося. Основу программы составляют известные произведения башкирской литературы. Важное место в программе отведено произведениям, имеющим отношение к народному менталитету, истории, культуре.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В содержании программы по родной (башкирской) литературе выделяются следующие содержательные линии: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в 10 классе: «Башкирское словесное искусство», «Периоды башкирской литературы. Древнетюркская литература. (IX-XI веков)», «Булгарский период. (XII – первая половина XIII века)», «</w:t>
      </w:r>
      <w:proofErr w:type="spellStart"/>
      <w:r w:rsidRPr="001565BC">
        <w:rPr>
          <w:rFonts w:ascii="Times New Roman" w:hAnsi="Times New Roman"/>
          <w:sz w:val="24"/>
          <w:szCs w:val="24"/>
        </w:rPr>
        <w:t>Кипчакский</w:t>
      </w:r>
      <w:proofErr w:type="spellEnd"/>
      <w:r w:rsidRPr="001565BC">
        <w:rPr>
          <w:rFonts w:ascii="Times New Roman" w:hAnsi="Times New Roman"/>
          <w:sz w:val="24"/>
          <w:szCs w:val="24"/>
        </w:rPr>
        <w:t xml:space="preserve"> период. (Вторая половина XIII века и первая половина XVI века)», «Башкирская литература Российского периода. (Вторая половина XVI века – XVIII век)», «Башкирская литература XIX века», «Башкирская литература XX века», «Литературный процесс Советского периода. Историко-революционная тема в башкирской литературе», «Историческая тема в башкирской литературе», «Тема Великой отечественной войны в башкирской литературе», «Тема мирного труда в башкирской литературе»;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 xml:space="preserve">в 11 классе: «Введение. </w:t>
      </w:r>
      <w:proofErr w:type="gramStart"/>
      <w:r w:rsidRPr="001565BC">
        <w:rPr>
          <w:rFonts w:ascii="Times New Roman" w:hAnsi="Times New Roman"/>
          <w:sz w:val="24"/>
          <w:szCs w:val="24"/>
        </w:rPr>
        <w:t>Современная башкирская литература», «Историко-революционная тема в башкирская литературе», «Тема культа личности и репрессии в башкирской литературе», «Тема Великой Отечественной войны в современной башкирской литературе», «Философские проблемы в башкирской литературе», «Современная башкирская литература конца XX – начала XXI веков (поэзия, проза, драматургия)».</w:t>
      </w:r>
      <w:proofErr w:type="gramEnd"/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 xml:space="preserve">Изучение родной (башкирской) литературы направлено на достижение следующих </w:t>
      </w:r>
      <w:r w:rsidRPr="001565BC">
        <w:rPr>
          <w:rFonts w:ascii="Times New Roman" w:hAnsi="Times New Roman"/>
          <w:sz w:val="24"/>
          <w:szCs w:val="24"/>
        </w:rPr>
        <w:lastRenderedPageBreak/>
        <w:t>целей: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воспитание духовно развитой личности, формирование гуманистического мировоззрения, гражданского сознания, чувства патриотизма, любви и уважения к литературе и культуре;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развитие представлений о специфике литературы, читательского восприятия художественного текста, понимания авторской позиции, исторической и эстетической обусловленности литературного процесса;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развитие образного и аналитического мышления, эстетических и творческих способностей обучающихся, читательских интересов, художественного вкуса, развитие устной и письменной речи обучающихся.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Общее число часов, рекомендованных для изучения родн</w:t>
      </w:r>
      <w:r w:rsidR="008173A9" w:rsidRPr="001565BC">
        <w:rPr>
          <w:rFonts w:ascii="Times New Roman" w:hAnsi="Times New Roman"/>
          <w:sz w:val="24"/>
          <w:szCs w:val="24"/>
        </w:rPr>
        <w:t>ой (башкирской) литературы, – 34</w:t>
      </w:r>
      <w:r w:rsidRPr="001565BC">
        <w:rPr>
          <w:rFonts w:ascii="Times New Roman" w:hAnsi="Times New Roman"/>
          <w:sz w:val="24"/>
          <w:szCs w:val="24"/>
        </w:rPr>
        <w:t xml:space="preserve"> ча</w:t>
      </w:r>
      <w:r w:rsidR="008173A9" w:rsidRPr="001565BC">
        <w:rPr>
          <w:rFonts w:ascii="Times New Roman" w:hAnsi="Times New Roman"/>
          <w:sz w:val="24"/>
          <w:szCs w:val="24"/>
        </w:rPr>
        <w:t>са</w:t>
      </w:r>
      <w:r w:rsidRPr="001565BC">
        <w:rPr>
          <w:rFonts w:ascii="Times New Roman" w:hAnsi="Times New Roman"/>
          <w:sz w:val="24"/>
          <w:szCs w:val="24"/>
        </w:rPr>
        <w:t xml:space="preserve">: в 10 классе – </w:t>
      </w:r>
      <w:r w:rsidR="00072338" w:rsidRPr="001565BC">
        <w:rPr>
          <w:rFonts w:ascii="Times New Roman" w:hAnsi="Times New Roman"/>
          <w:sz w:val="24"/>
          <w:szCs w:val="24"/>
        </w:rPr>
        <w:t>17 часов (0,5</w:t>
      </w:r>
      <w:r w:rsidRPr="001565BC">
        <w:rPr>
          <w:rFonts w:ascii="Times New Roman" w:hAnsi="Times New Roman"/>
          <w:sz w:val="24"/>
          <w:szCs w:val="24"/>
        </w:rPr>
        <w:t xml:space="preserve"> час</w:t>
      </w:r>
      <w:r w:rsidR="009376F6" w:rsidRPr="001565BC">
        <w:rPr>
          <w:rFonts w:ascii="Times New Roman" w:hAnsi="Times New Roman"/>
          <w:sz w:val="24"/>
          <w:szCs w:val="24"/>
        </w:rPr>
        <w:t>а</w:t>
      </w:r>
      <w:r w:rsidRPr="001565BC">
        <w:rPr>
          <w:rFonts w:ascii="Times New Roman" w:hAnsi="Times New Roman"/>
          <w:sz w:val="24"/>
          <w:szCs w:val="24"/>
        </w:rPr>
        <w:t xml:space="preserve"> в неделю), в 11 классе</w:t>
      </w:r>
      <w:r w:rsidR="00072338" w:rsidRPr="001565BC">
        <w:rPr>
          <w:rFonts w:ascii="Times New Roman" w:hAnsi="Times New Roman"/>
          <w:sz w:val="24"/>
          <w:szCs w:val="24"/>
        </w:rPr>
        <w:t xml:space="preserve"> –17</w:t>
      </w:r>
      <w:r w:rsidRPr="001565BC">
        <w:rPr>
          <w:rFonts w:ascii="Times New Roman" w:hAnsi="Times New Roman"/>
          <w:sz w:val="24"/>
          <w:szCs w:val="24"/>
        </w:rPr>
        <w:t xml:space="preserve"> час</w:t>
      </w:r>
      <w:r w:rsidR="009376F6" w:rsidRPr="001565BC">
        <w:rPr>
          <w:rFonts w:ascii="Times New Roman" w:hAnsi="Times New Roman"/>
          <w:sz w:val="24"/>
          <w:szCs w:val="24"/>
        </w:rPr>
        <w:t>ов(</w:t>
      </w:r>
      <w:r w:rsidR="00072338" w:rsidRPr="001565BC">
        <w:rPr>
          <w:rFonts w:ascii="Times New Roman" w:hAnsi="Times New Roman"/>
          <w:sz w:val="24"/>
          <w:szCs w:val="24"/>
        </w:rPr>
        <w:t>0,5</w:t>
      </w:r>
      <w:r w:rsidRPr="001565BC">
        <w:rPr>
          <w:rFonts w:ascii="Times New Roman" w:hAnsi="Times New Roman"/>
          <w:sz w:val="24"/>
          <w:szCs w:val="24"/>
        </w:rPr>
        <w:t xml:space="preserve"> час</w:t>
      </w:r>
      <w:r w:rsidR="009376F6" w:rsidRPr="001565BC">
        <w:rPr>
          <w:rFonts w:ascii="Times New Roman" w:hAnsi="Times New Roman"/>
          <w:sz w:val="24"/>
          <w:szCs w:val="24"/>
        </w:rPr>
        <w:t>а</w:t>
      </w:r>
      <w:r w:rsidRPr="001565BC">
        <w:rPr>
          <w:rFonts w:ascii="Times New Roman" w:hAnsi="Times New Roman"/>
          <w:sz w:val="24"/>
          <w:szCs w:val="24"/>
        </w:rPr>
        <w:t xml:space="preserve"> в неделю).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b/>
          <w:sz w:val="24"/>
          <w:szCs w:val="24"/>
        </w:rPr>
        <w:t>Содержание обучения в 10 классе</w:t>
      </w:r>
      <w:r w:rsidRPr="001565BC">
        <w:rPr>
          <w:rFonts w:ascii="Times New Roman" w:hAnsi="Times New Roman"/>
          <w:sz w:val="24"/>
          <w:szCs w:val="24"/>
        </w:rPr>
        <w:t>.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 xml:space="preserve">Периоды башкирской литературы. Древнетюркская литература (IX – XI веков). 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Образцы из древнетюркской литературы</w:t>
      </w:r>
      <w:proofErr w:type="gramStart"/>
      <w:r w:rsidRPr="001565BC">
        <w:rPr>
          <w:rFonts w:ascii="Times New Roman" w:hAnsi="Times New Roman"/>
          <w:sz w:val="24"/>
          <w:szCs w:val="24"/>
        </w:rPr>
        <w:t>.</w:t>
      </w:r>
      <w:proofErr w:type="gramEnd"/>
      <w:r w:rsidRPr="001565BC">
        <w:rPr>
          <w:rFonts w:ascii="Times New Roman" w:hAnsi="Times New Roman"/>
          <w:sz w:val="24"/>
          <w:szCs w:val="24"/>
        </w:rPr>
        <w:t xml:space="preserve"> «Ҡ</w:t>
      </w:r>
      <w:proofErr w:type="gramStart"/>
      <w:r w:rsidRPr="001565BC">
        <w:rPr>
          <w:rFonts w:ascii="Times New Roman" w:hAnsi="Times New Roman"/>
          <w:sz w:val="24"/>
          <w:szCs w:val="24"/>
        </w:rPr>
        <w:t>о</w:t>
      </w:r>
      <w:proofErr w:type="gramEnd"/>
      <w:r w:rsidRPr="001565BC">
        <w:rPr>
          <w:rFonts w:ascii="Times New Roman" w:hAnsi="Times New Roman"/>
          <w:sz w:val="24"/>
          <w:szCs w:val="24"/>
        </w:rPr>
        <w:t xml:space="preserve">рҡот </w:t>
      </w:r>
      <w:proofErr w:type="spellStart"/>
      <w:r w:rsidRPr="001565BC">
        <w:rPr>
          <w:rFonts w:ascii="Times New Roman" w:hAnsi="Times New Roman"/>
          <w:sz w:val="24"/>
          <w:szCs w:val="24"/>
        </w:rPr>
        <w:t>ата</w:t>
      </w:r>
      <w:proofErr w:type="spellEnd"/>
      <w:r w:rsidRPr="001565BC">
        <w:rPr>
          <w:rFonts w:ascii="Times New Roman" w:hAnsi="Times New Roman"/>
          <w:sz w:val="24"/>
          <w:szCs w:val="24"/>
        </w:rPr>
        <w:t>» («</w:t>
      </w:r>
      <w:proofErr w:type="spellStart"/>
      <w:r w:rsidRPr="001565BC">
        <w:rPr>
          <w:rFonts w:ascii="Times New Roman" w:hAnsi="Times New Roman"/>
          <w:sz w:val="24"/>
          <w:szCs w:val="24"/>
        </w:rPr>
        <w:t>Куркут</w:t>
      </w:r>
      <w:proofErr w:type="spellEnd"/>
      <w:r w:rsidRPr="001565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65BC">
        <w:rPr>
          <w:rFonts w:ascii="Times New Roman" w:hAnsi="Times New Roman"/>
          <w:sz w:val="24"/>
          <w:szCs w:val="24"/>
        </w:rPr>
        <w:t>ата</w:t>
      </w:r>
      <w:proofErr w:type="spellEnd"/>
      <w:r w:rsidRPr="001565BC">
        <w:rPr>
          <w:rFonts w:ascii="Times New Roman" w:hAnsi="Times New Roman"/>
          <w:sz w:val="24"/>
          <w:szCs w:val="24"/>
        </w:rPr>
        <w:t>») (отрывок).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 xml:space="preserve">Булгарский период (XII – первая половина XIII века). 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565BC">
        <w:rPr>
          <w:rFonts w:ascii="Times New Roman" w:hAnsi="Times New Roman"/>
          <w:sz w:val="24"/>
          <w:szCs w:val="24"/>
        </w:rPr>
        <w:t>Кул</w:t>
      </w:r>
      <w:proofErr w:type="spellEnd"/>
      <w:r w:rsidRPr="001565BC">
        <w:rPr>
          <w:rFonts w:ascii="Times New Roman" w:hAnsi="Times New Roman"/>
          <w:sz w:val="24"/>
          <w:szCs w:val="24"/>
        </w:rPr>
        <w:t xml:space="preserve"> Гали «</w:t>
      </w:r>
      <w:proofErr w:type="spellStart"/>
      <w:r w:rsidRPr="001565BC">
        <w:rPr>
          <w:rFonts w:ascii="Times New Roman" w:hAnsi="Times New Roman"/>
          <w:sz w:val="24"/>
          <w:szCs w:val="24"/>
        </w:rPr>
        <w:t>Йософ</w:t>
      </w:r>
      <w:proofErr w:type="spellEnd"/>
      <w:r w:rsidRPr="001565BC">
        <w:rPr>
          <w:rFonts w:ascii="Times New Roman" w:hAnsi="Times New Roman"/>
          <w:sz w:val="24"/>
          <w:szCs w:val="24"/>
        </w:rPr>
        <w:t xml:space="preserve"> ҡиссаһы» («</w:t>
      </w:r>
      <w:proofErr w:type="spellStart"/>
      <w:r w:rsidRPr="001565BC">
        <w:rPr>
          <w:rFonts w:ascii="Times New Roman" w:hAnsi="Times New Roman"/>
          <w:sz w:val="24"/>
          <w:szCs w:val="24"/>
        </w:rPr>
        <w:t>Киссаи</w:t>
      </w:r>
      <w:proofErr w:type="spellEnd"/>
      <w:r w:rsidRPr="001565BC">
        <w:rPr>
          <w:rFonts w:ascii="Times New Roman" w:hAnsi="Times New Roman"/>
          <w:sz w:val="24"/>
          <w:szCs w:val="24"/>
        </w:rPr>
        <w:t xml:space="preserve"> Юсуф») (отрывок). Теория литературы. Понятие о </w:t>
      </w:r>
      <w:proofErr w:type="spellStart"/>
      <w:r w:rsidRPr="001565BC">
        <w:rPr>
          <w:rFonts w:ascii="Times New Roman" w:hAnsi="Times New Roman"/>
          <w:sz w:val="24"/>
          <w:szCs w:val="24"/>
        </w:rPr>
        <w:t>Кисса</w:t>
      </w:r>
      <w:proofErr w:type="spellEnd"/>
      <w:r w:rsidRPr="001565BC">
        <w:rPr>
          <w:rFonts w:ascii="Times New Roman" w:hAnsi="Times New Roman"/>
          <w:sz w:val="24"/>
          <w:szCs w:val="24"/>
        </w:rPr>
        <w:t>.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565BC">
        <w:rPr>
          <w:rFonts w:ascii="Times New Roman" w:hAnsi="Times New Roman"/>
          <w:sz w:val="24"/>
          <w:szCs w:val="24"/>
        </w:rPr>
        <w:t>Кипчакский</w:t>
      </w:r>
      <w:proofErr w:type="spellEnd"/>
      <w:r w:rsidRPr="001565BC">
        <w:rPr>
          <w:rFonts w:ascii="Times New Roman" w:hAnsi="Times New Roman"/>
          <w:sz w:val="24"/>
          <w:szCs w:val="24"/>
        </w:rPr>
        <w:t xml:space="preserve"> период (вторая половина XIII век и первая половина XVI века). 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«Һуңғы һартай» («</w:t>
      </w:r>
      <w:proofErr w:type="gramStart"/>
      <w:r w:rsidRPr="001565BC">
        <w:rPr>
          <w:rFonts w:ascii="Times New Roman" w:hAnsi="Times New Roman"/>
          <w:sz w:val="24"/>
          <w:szCs w:val="24"/>
        </w:rPr>
        <w:t>Последний</w:t>
      </w:r>
      <w:proofErr w:type="gramEnd"/>
      <w:r w:rsidRPr="001565BC">
        <w:rPr>
          <w:rFonts w:ascii="Times New Roman" w:hAnsi="Times New Roman"/>
          <w:sz w:val="24"/>
          <w:szCs w:val="24"/>
        </w:rPr>
        <w:t xml:space="preserve"> из рода </w:t>
      </w:r>
      <w:proofErr w:type="spellStart"/>
      <w:r w:rsidRPr="001565BC">
        <w:rPr>
          <w:rFonts w:ascii="Times New Roman" w:hAnsi="Times New Roman"/>
          <w:sz w:val="24"/>
          <w:szCs w:val="24"/>
        </w:rPr>
        <w:t>Сартай</w:t>
      </w:r>
      <w:proofErr w:type="spellEnd"/>
      <w:r w:rsidRPr="001565BC">
        <w:rPr>
          <w:rFonts w:ascii="Times New Roman" w:hAnsi="Times New Roman"/>
          <w:sz w:val="24"/>
          <w:szCs w:val="24"/>
        </w:rPr>
        <w:t>»).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 xml:space="preserve">Башкирская литература Российского периода (вторая половина XVI века – XVIII век). 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 xml:space="preserve">«Ҡара </w:t>
      </w:r>
      <w:proofErr w:type="spellStart"/>
      <w:r w:rsidRPr="001565BC">
        <w:rPr>
          <w:rFonts w:ascii="Times New Roman" w:hAnsi="Times New Roman"/>
          <w:sz w:val="24"/>
          <w:szCs w:val="24"/>
        </w:rPr>
        <w:t>табын</w:t>
      </w:r>
      <w:proofErr w:type="spellEnd"/>
      <w:r w:rsidRPr="001565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65BC">
        <w:rPr>
          <w:rFonts w:ascii="Times New Roman" w:hAnsi="Times New Roman"/>
          <w:sz w:val="24"/>
          <w:szCs w:val="24"/>
        </w:rPr>
        <w:t>ырыуы</w:t>
      </w:r>
      <w:proofErr w:type="spellEnd"/>
      <w:r w:rsidRPr="001565BC">
        <w:rPr>
          <w:rFonts w:ascii="Times New Roman" w:hAnsi="Times New Roman"/>
          <w:sz w:val="24"/>
          <w:szCs w:val="24"/>
        </w:rPr>
        <w:t xml:space="preserve"> шәжә</w:t>
      </w:r>
      <w:proofErr w:type="gramStart"/>
      <w:r w:rsidRPr="001565BC">
        <w:rPr>
          <w:rFonts w:ascii="Times New Roman" w:hAnsi="Times New Roman"/>
          <w:sz w:val="24"/>
          <w:szCs w:val="24"/>
        </w:rPr>
        <w:t>р</w:t>
      </w:r>
      <w:proofErr w:type="gramEnd"/>
      <w:r w:rsidRPr="001565BC">
        <w:rPr>
          <w:rFonts w:ascii="Times New Roman" w:hAnsi="Times New Roman"/>
          <w:sz w:val="24"/>
          <w:szCs w:val="24"/>
        </w:rPr>
        <w:t>әһе». («</w:t>
      </w:r>
      <w:proofErr w:type="spellStart"/>
      <w:r w:rsidRPr="001565BC">
        <w:rPr>
          <w:rFonts w:ascii="Times New Roman" w:hAnsi="Times New Roman"/>
          <w:sz w:val="24"/>
          <w:szCs w:val="24"/>
        </w:rPr>
        <w:t>Шежере</w:t>
      </w:r>
      <w:proofErr w:type="spellEnd"/>
      <w:r w:rsidRPr="001565BC">
        <w:rPr>
          <w:rFonts w:ascii="Times New Roman" w:hAnsi="Times New Roman"/>
          <w:sz w:val="24"/>
          <w:szCs w:val="24"/>
        </w:rPr>
        <w:t xml:space="preserve"> рода Кара </w:t>
      </w:r>
      <w:proofErr w:type="spellStart"/>
      <w:r w:rsidRPr="001565BC">
        <w:rPr>
          <w:rFonts w:ascii="Times New Roman" w:hAnsi="Times New Roman"/>
          <w:sz w:val="24"/>
          <w:szCs w:val="24"/>
        </w:rPr>
        <w:t>табын</w:t>
      </w:r>
      <w:proofErr w:type="spellEnd"/>
      <w:r w:rsidRPr="001565BC">
        <w:rPr>
          <w:rFonts w:ascii="Times New Roman" w:hAnsi="Times New Roman"/>
          <w:sz w:val="24"/>
          <w:szCs w:val="24"/>
        </w:rPr>
        <w:t xml:space="preserve">»), «Өфө өйәҙе башҡорттарының үтенес хаты» («Письмо-прошение башкир Уфимского уезда»), Батыршаның императрица Елизавета </w:t>
      </w:r>
      <w:proofErr w:type="gramStart"/>
      <w:r w:rsidRPr="001565BC">
        <w:rPr>
          <w:rFonts w:ascii="Times New Roman" w:hAnsi="Times New Roman"/>
          <w:sz w:val="24"/>
          <w:szCs w:val="24"/>
        </w:rPr>
        <w:t>Петровна</w:t>
      </w:r>
      <w:proofErr w:type="gramEnd"/>
      <w:r w:rsidRPr="001565BC">
        <w:rPr>
          <w:rFonts w:ascii="Times New Roman" w:hAnsi="Times New Roman"/>
          <w:sz w:val="24"/>
          <w:szCs w:val="24"/>
        </w:rPr>
        <w:t xml:space="preserve">ға яҙған хаты» («Письмо </w:t>
      </w:r>
      <w:proofErr w:type="spellStart"/>
      <w:r w:rsidRPr="001565BC">
        <w:rPr>
          <w:rFonts w:ascii="Times New Roman" w:hAnsi="Times New Roman"/>
          <w:sz w:val="24"/>
          <w:szCs w:val="24"/>
        </w:rPr>
        <w:t>Батырши</w:t>
      </w:r>
      <w:proofErr w:type="spellEnd"/>
      <w:r w:rsidRPr="001565BC">
        <w:rPr>
          <w:rFonts w:ascii="Times New Roman" w:hAnsi="Times New Roman"/>
          <w:sz w:val="24"/>
          <w:szCs w:val="24"/>
        </w:rPr>
        <w:t xml:space="preserve"> к императрице Елизавете Петровне»), Салават </w:t>
      </w:r>
      <w:proofErr w:type="spellStart"/>
      <w:r w:rsidRPr="001565BC">
        <w:rPr>
          <w:rFonts w:ascii="Times New Roman" w:hAnsi="Times New Roman"/>
          <w:sz w:val="24"/>
          <w:szCs w:val="24"/>
        </w:rPr>
        <w:t>Юлаев</w:t>
      </w:r>
      <w:proofErr w:type="spellEnd"/>
      <w:r w:rsidRPr="001565BC">
        <w:rPr>
          <w:rFonts w:ascii="Times New Roman" w:hAnsi="Times New Roman"/>
          <w:sz w:val="24"/>
          <w:szCs w:val="24"/>
        </w:rPr>
        <w:t xml:space="preserve"> «Тыуған </w:t>
      </w:r>
      <w:proofErr w:type="spellStart"/>
      <w:r w:rsidRPr="001565BC">
        <w:rPr>
          <w:rFonts w:ascii="Times New Roman" w:hAnsi="Times New Roman"/>
          <w:sz w:val="24"/>
          <w:szCs w:val="24"/>
        </w:rPr>
        <w:t>илем</w:t>
      </w:r>
      <w:proofErr w:type="spellEnd"/>
      <w:r w:rsidRPr="001565BC">
        <w:rPr>
          <w:rFonts w:ascii="Times New Roman" w:hAnsi="Times New Roman"/>
          <w:sz w:val="24"/>
          <w:szCs w:val="24"/>
        </w:rPr>
        <w:t>», «Һандуғас», «Уҡ», «Егеткә» («Родная сторона», «Соловей», «Стрела», «Джигиту»).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 xml:space="preserve">Башкирская литература XIX века. 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Х. Салихов «Правитель эпохи», Г. </w:t>
      </w:r>
      <w:proofErr w:type="spellStart"/>
      <w:r w:rsidRPr="001565BC">
        <w:rPr>
          <w:rFonts w:ascii="Times New Roman" w:hAnsi="Times New Roman"/>
          <w:sz w:val="24"/>
          <w:szCs w:val="24"/>
        </w:rPr>
        <w:t>Сокорой</w:t>
      </w:r>
      <w:proofErr w:type="spellEnd"/>
      <w:r w:rsidRPr="001565BC">
        <w:rPr>
          <w:rFonts w:ascii="Times New Roman" w:hAnsi="Times New Roman"/>
          <w:sz w:val="24"/>
          <w:szCs w:val="24"/>
        </w:rPr>
        <w:t xml:space="preserve"> «Яҙ миҙгеле» («Весенний месяц»), «Ҡуҙыйкүрпәс» («</w:t>
      </w:r>
      <w:proofErr w:type="spellStart"/>
      <w:r w:rsidRPr="001565BC">
        <w:rPr>
          <w:rFonts w:ascii="Times New Roman" w:hAnsi="Times New Roman"/>
          <w:sz w:val="24"/>
          <w:szCs w:val="24"/>
        </w:rPr>
        <w:t>Куз</w:t>
      </w:r>
      <w:proofErr w:type="spellEnd"/>
      <w:r w:rsidRPr="001565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65BC">
        <w:rPr>
          <w:rFonts w:ascii="Times New Roman" w:hAnsi="Times New Roman"/>
          <w:sz w:val="24"/>
          <w:szCs w:val="24"/>
        </w:rPr>
        <w:t>курпяч</w:t>
      </w:r>
      <w:proofErr w:type="spellEnd"/>
      <w:r w:rsidRPr="001565BC">
        <w:rPr>
          <w:rFonts w:ascii="Times New Roman" w:hAnsi="Times New Roman"/>
          <w:sz w:val="24"/>
          <w:szCs w:val="24"/>
        </w:rPr>
        <w:t>») (отрывок из повести). Просветительская литература. М. </w:t>
      </w:r>
      <w:proofErr w:type="spellStart"/>
      <w:r w:rsidRPr="001565BC">
        <w:rPr>
          <w:rFonts w:ascii="Times New Roman" w:hAnsi="Times New Roman"/>
          <w:sz w:val="24"/>
          <w:szCs w:val="24"/>
        </w:rPr>
        <w:t>Акмулла</w:t>
      </w:r>
      <w:proofErr w:type="spellEnd"/>
      <w:r w:rsidRPr="001565BC">
        <w:rPr>
          <w:rFonts w:ascii="Times New Roman" w:hAnsi="Times New Roman"/>
          <w:sz w:val="24"/>
          <w:szCs w:val="24"/>
        </w:rPr>
        <w:t xml:space="preserve"> «Башҡорттарым, уҡыу кә</w:t>
      </w:r>
      <w:proofErr w:type="gramStart"/>
      <w:r w:rsidRPr="001565BC">
        <w:rPr>
          <w:rFonts w:ascii="Times New Roman" w:hAnsi="Times New Roman"/>
          <w:sz w:val="24"/>
          <w:szCs w:val="24"/>
        </w:rPr>
        <w:t>р</w:t>
      </w:r>
      <w:proofErr w:type="gramEnd"/>
      <w:r w:rsidRPr="001565BC">
        <w:rPr>
          <w:rFonts w:ascii="Times New Roman" w:hAnsi="Times New Roman"/>
          <w:sz w:val="24"/>
          <w:szCs w:val="24"/>
        </w:rPr>
        <w:t>әк!» («Башкиры мои, учиться надо, учиться!»), М. </w:t>
      </w:r>
      <w:proofErr w:type="spellStart"/>
      <w:r w:rsidRPr="001565BC">
        <w:rPr>
          <w:rFonts w:ascii="Times New Roman" w:hAnsi="Times New Roman"/>
          <w:sz w:val="24"/>
          <w:szCs w:val="24"/>
        </w:rPr>
        <w:t>Умутбаев</w:t>
      </w:r>
      <w:proofErr w:type="spellEnd"/>
      <w:r w:rsidRPr="001565BC">
        <w:rPr>
          <w:rFonts w:ascii="Times New Roman" w:hAnsi="Times New Roman"/>
          <w:sz w:val="24"/>
          <w:szCs w:val="24"/>
        </w:rPr>
        <w:t xml:space="preserve"> «Бөйөк шағир А. Пушкин» («Великий поэт А. Пушкин»), Р. </w:t>
      </w:r>
      <w:proofErr w:type="spellStart"/>
      <w:r w:rsidRPr="001565BC">
        <w:rPr>
          <w:rFonts w:ascii="Times New Roman" w:hAnsi="Times New Roman"/>
          <w:sz w:val="24"/>
          <w:szCs w:val="24"/>
        </w:rPr>
        <w:t>Фахретдинов</w:t>
      </w:r>
      <w:proofErr w:type="spellEnd"/>
      <w:r w:rsidRPr="001565BC">
        <w:rPr>
          <w:rFonts w:ascii="Times New Roman" w:hAnsi="Times New Roman"/>
          <w:sz w:val="24"/>
          <w:szCs w:val="24"/>
        </w:rPr>
        <w:t xml:space="preserve"> «Сәлимә» («Салима») (отрывок).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 xml:space="preserve">Башкирская литература XX века. 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С. </w:t>
      </w:r>
      <w:proofErr w:type="spellStart"/>
      <w:r w:rsidRPr="001565BC">
        <w:rPr>
          <w:rFonts w:ascii="Times New Roman" w:hAnsi="Times New Roman"/>
          <w:sz w:val="24"/>
          <w:szCs w:val="24"/>
        </w:rPr>
        <w:t>Якшыгулов</w:t>
      </w:r>
      <w:proofErr w:type="spellEnd"/>
      <w:r w:rsidRPr="001565BC">
        <w:rPr>
          <w:rFonts w:ascii="Times New Roman" w:hAnsi="Times New Roman"/>
          <w:sz w:val="24"/>
          <w:szCs w:val="24"/>
        </w:rPr>
        <w:t>, «Башҡ</w:t>
      </w:r>
      <w:proofErr w:type="gramStart"/>
      <w:r w:rsidRPr="001565BC">
        <w:rPr>
          <w:rFonts w:ascii="Times New Roman" w:hAnsi="Times New Roman"/>
          <w:sz w:val="24"/>
          <w:szCs w:val="24"/>
        </w:rPr>
        <w:t>орт</w:t>
      </w:r>
      <w:proofErr w:type="gramEnd"/>
      <w:r w:rsidRPr="001565BC">
        <w:rPr>
          <w:rFonts w:ascii="Times New Roman" w:hAnsi="Times New Roman"/>
          <w:sz w:val="24"/>
          <w:szCs w:val="24"/>
        </w:rPr>
        <w:t xml:space="preserve"> ағаларыма </w:t>
      </w:r>
      <w:proofErr w:type="spellStart"/>
      <w:r w:rsidRPr="001565BC">
        <w:rPr>
          <w:rFonts w:ascii="Times New Roman" w:hAnsi="Times New Roman"/>
          <w:sz w:val="24"/>
          <w:szCs w:val="24"/>
        </w:rPr>
        <w:t>хитап</w:t>
      </w:r>
      <w:proofErr w:type="spellEnd"/>
      <w:r w:rsidRPr="001565BC">
        <w:rPr>
          <w:rFonts w:ascii="Times New Roman" w:hAnsi="Times New Roman"/>
          <w:sz w:val="24"/>
          <w:szCs w:val="24"/>
        </w:rPr>
        <w:t>» («Обращение братьям башкирам»). Ф. </w:t>
      </w:r>
      <w:proofErr w:type="spellStart"/>
      <w:r w:rsidRPr="001565BC">
        <w:rPr>
          <w:rFonts w:ascii="Times New Roman" w:hAnsi="Times New Roman"/>
          <w:sz w:val="24"/>
          <w:szCs w:val="24"/>
        </w:rPr>
        <w:t>Туйкин</w:t>
      </w:r>
      <w:proofErr w:type="spellEnd"/>
      <w:r w:rsidRPr="001565BC">
        <w:rPr>
          <w:rFonts w:ascii="Times New Roman" w:hAnsi="Times New Roman"/>
          <w:sz w:val="24"/>
          <w:szCs w:val="24"/>
        </w:rPr>
        <w:t>, «</w:t>
      </w:r>
      <w:proofErr w:type="spellStart"/>
      <w:proofErr w:type="gramStart"/>
      <w:r w:rsidRPr="001565BC">
        <w:rPr>
          <w:rFonts w:ascii="Times New Roman" w:hAnsi="Times New Roman"/>
          <w:sz w:val="24"/>
          <w:szCs w:val="24"/>
        </w:rPr>
        <w:t>Ватан</w:t>
      </w:r>
      <w:proofErr w:type="spellEnd"/>
      <w:proofErr w:type="gramEnd"/>
      <w:r w:rsidRPr="001565BC">
        <w:rPr>
          <w:rFonts w:ascii="Times New Roman" w:hAnsi="Times New Roman"/>
          <w:sz w:val="24"/>
          <w:szCs w:val="24"/>
        </w:rPr>
        <w:t xml:space="preserve"> ҡаһармандары» («Герои Родины»). Ш. Бабич, «Яҙғы </w:t>
      </w:r>
      <w:proofErr w:type="spellStart"/>
      <w:r w:rsidRPr="001565BC">
        <w:rPr>
          <w:rFonts w:ascii="Times New Roman" w:hAnsi="Times New Roman"/>
          <w:sz w:val="24"/>
          <w:szCs w:val="24"/>
        </w:rPr>
        <w:t>йыр</w:t>
      </w:r>
      <w:proofErr w:type="spellEnd"/>
      <w:r w:rsidRPr="001565BC">
        <w:rPr>
          <w:rFonts w:ascii="Times New Roman" w:hAnsi="Times New Roman"/>
          <w:sz w:val="24"/>
          <w:szCs w:val="24"/>
        </w:rPr>
        <w:t>» («Весенняя песня»). Д. </w:t>
      </w:r>
      <w:proofErr w:type="spellStart"/>
      <w:r w:rsidRPr="001565BC">
        <w:rPr>
          <w:rFonts w:ascii="Times New Roman" w:hAnsi="Times New Roman"/>
          <w:sz w:val="24"/>
          <w:szCs w:val="24"/>
        </w:rPr>
        <w:t>Юлтый</w:t>
      </w:r>
      <w:proofErr w:type="spellEnd"/>
      <w:r w:rsidRPr="001565BC">
        <w:rPr>
          <w:rFonts w:ascii="Times New Roman" w:hAnsi="Times New Roman"/>
          <w:sz w:val="24"/>
          <w:szCs w:val="24"/>
        </w:rPr>
        <w:t>, «Сумка». М. </w:t>
      </w:r>
      <w:proofErr w:type="spellStart"/>
      <w:r w:rsidRPr="001565BC">
        <w:rPr>
          <w:rFonts w:ascii="Times New Roman" w:hAnsi="Times New Roman"/>
          <w:sz w:val="24"/>
          <w:szCs w:val="24"/>
        </w:rPr>
        <w:t>Гафури</w:t>
      </w:r>
      <w:proofErr w:type="spellEnd"/>
      <w:r w:rsidRPr="001565BC">
        <w:rPr>
          <w:rFonts w:ascii="Times New Roman" w:hAnsi="Times New Roman"/>
          <w:sz w:val="24"/>
          <w:szCs w:val="24"/>
        </w:rPr>
        <w:t>, «Ҡыҙыл байраҡ» («Красное знамя»).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 xml:space="preserve">Литературный процесс Советского периода. Историко-революционная тема в башкирской литературе. 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565BC">
        <w:rPr>
          <w:rFonts w:ascii="Times New Roman" w:hAnsi="Times New Roman"/>
          <w:sz w:val="24"/>
          <w:szCs w:val="24"/>
        </w:rPr>
        <w:t>Х. </w:t>
      </w:r>
      <w:proofErr w:type="spellStart"/>
      <w:r w:rsidRPr="001565BC">
        <w:rPr>
          <w:rFonts w:ascii="Times New Roman" w:hAnsi="Times New Roman"/>
          <w:sz w:val="24"/>
          <w:szCs w:val="24"/>
        </w:rPr>
        <w:t>Давлетшина</w:t>
      </w:r>
      <w:proofErr w:type="spellEnd"/>
      <w:r w:rsidRPr="001565BC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1565BC">
        <w:rPr>
          <w:rFonts w:ascii="Times New Roman" w:hAnsi="Times New Roman"/>
          <w:sz w:val="24"/>
          <w:szCs w:val="24"/>
        </w:rPr>
        <w:t>Партизандар</w:t>
      </w:r>
      <w:proofErr w:type="spellEnd"/>
      <w:r w:rsidRPr="001565BC">
        <w:rPr>
          <w:rFonts w:ascii="Times New Roman" w:hAnsi="Times New Roman"/>
          <w:sz w:val="24"/>
          <w:szCs w:val="24"/>
        </w:rPr>
        <w:t>» («Партизаны») (отрывок из романа «Ырғыҙ» («Иргиз»), З. </w:t>
      </w:r>
      <w:proofErr w:type="spellStart"/>
      <w:r w:rsidRPr="001565BC">
        <w:rPr>
          <w:rFonts w:ascii="Times New Roman" w:hAnsi="Times New Roman"/>
          <w:sz w:val="24"/>
          <w:szCs w:val="24"/>
        </w:rPr>
        <w:t>Биишева</w:t>
      </w:r>
      <w:proofErr w:type="spellEnd"/>
      <w:r w:rsidRPr="001565BC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1565BC">
        <w:rPr>
          <w:rFonts w:ascii="Times New Roman" w:hAnsi="Times New Roman"/>
          <w:sz w:val="24"/>
          <w:szCs w:val="24"/>
        </w:rPr>
        <w:t>Закир</w:t>
      </w:r>
      <w:proofErr w:type="spellEnd"/>
      <w:r w:rsidRPr="001565BC">
        <w:rPr>
          <w:rFonts w:ascii="Times New Roman" w:hAnsi="Times New Roman"/>
          <w:sz w:val="24"/>
          <w:szCs w:val="24"/>
        </w:rPr>
        <w:t>» (отрывок из романа «</w:t>
      </w:r>
      <w:proofErr w:type="spellStart"/>
      <w:r w:rsidRPr="001565BC">
        <w:rPr>
          <w:rFonts w:ascii="Times New Roman" w:hAnsi="Times New Roman"/>
          <w:sz w:val="24"/>
          <w:szCs w:val="24"/>
        </w:rPr>
        <w:t>Оло</w:t>
      </w:r>
      <w:proofErr w:type="spellEnd"/>
      <w:r w:rsidRPr="001565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65BC">
        <w:rPr>
          <w:rFonts w:ascii="Times New Roman" w:hAnsi="Times New Roman"/>
          <w:sz w:val="24"/>
          <w:szCs w:val="24"/>
        </w:rPr>
        <w:t>Эйек</w:t>
      </w:r>
      <w:proofErr w:type="spellEnd"/>
      <w:r w:rsidRPr="001565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65BC">
        <w:rPr>
          <w:rFonts w:ascii="Times New Roman" w:hAnsi="Times New Roman"/>
          <w:sz w:val="24"/>
          <w:szCs w:val="24"/>
        </w:rPr>
        <w:t>буйында</w:t>
      </w:r>
      <w:proofErr w:type="spellEnd"/>
      <w:r w:rsidRPr="001565BC">
        <w:rPr>
          <w:rFonts w:ascii="Times New Roman" w:hAnsi="Times New Roman"/>
          <w:sz w:val="24"/>
          <w:szCs w:val="24"/>
        </w:rPr>
        <w:t>» («У большого Ика»).</w:t>
      </w:r>
      <w:proofErr w:type="gramEnd"/>
      <w:r w:rsidRPr="001565BC">
        <w:rPr>
          <w:rFonts w:ascii="Times New Roman" w:hAnsi="Times New Roman"/>
          <w:sz w:val="24"/>
          <w:szCs w:val="24"/>
        </w:rPr>
        <w:t xml:space="preserve"> Теория литературы. Понятие о сюжете. 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 xml:space="preserve">Произведения о судьбе женщин. 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Х. </w:t>
      </w:r>
      <w:proofErr w:type="spellStart"/>
      <w:r w:rsidRPr="001565BC">
        <w:rPr>
          <w:rFonts w:ascii="Times New Roman" w:hAnsi="Times New Roman"/>
          <w:sz w:val="24"/>
          <w:szCs w:val="24"/>
        </w:rPr>
        <w:t>Давлетшина</w:t>
      </w:r>
      <w:proofErr w:type="spellEnd"/>
      <w:r w:rsidRPr="001565BC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1565BC">
        <w:rPr>
          <w:rFonts w:ascii="Times New Roman" w:hAnsi="Times New Roman"/>
          <w:sz w:val="24"/>
          <w:szCs w:val="24"/>
        </w:rPr>
        <w:t>Айбика</w:t>
      </w:r>
      <w:proofErr w:type="spellEnd"/>
      <w:r w:rsidRPr="001565BC">
        <w:rPr>
          <w:rFonts w:ascii="Times New Roman" w:hAnsi="Times New Roman"/>
          <w:sz w:val="24"/>
          <w:szCs w:val="24"/>
        </w:rPr>
        <w:t>» (отрывок из повести), Ф. </w:t>
      </w:r>
      <w:proofErr w:type="spellStart"/>
      <w:r w:rsidRPr="001565BC">
        <w:rPr>
          <w:rFonts w:ascii="Times New Roman" w:hAnsi="Times New Roman"/>
          <w:sz w:val="24"/>
          <w:szCs w:val="24"/>
        </w:rPr>
        <w:t>Исянгулов</w:t>
      </w:r>
      <w:proofErr w:type="spellEnd"/>
      <w:r w:rsidRPr="001565BC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Pr="001565BC">
        <w:rPr>
          <w:rFonts w:ascii="Times New Roman" w:hAnsi="Times New Roman"/>
          <w:sz w:val="24"/>
          <w:szCs w:val="24"/>
        </w:rPr>
        <w:t>Бикәс</w:t>
      </w:r>
      <w:proofErr w:type="gramEnd"/>
      <w:r w:rsidRPr="001565BC">
        <w:rPr>
          <w:rFonts w:ascii="Times New Roman" w:hAnsi="Times New Roman"/>
          <w:sz w:val="24"/>
          <w:szCs w:val="24"/>
        </w:rPr>
        <w:t>» («</w:t>
      </w:r>
      <w:proofErr w:type="spellStart"/>
      <w:r w:rsidRPr="001565BC">
        <w:rPr>
          <w:rFonts w:ascii="Times New Roman" w:hAnsi="Times New Roman"/>
          <w:sz w:val="24"/>
          <w:szCs w:val="24"/>
        </w:rPr>
        <w:t>Своячница</w:t>
      </w:r>
      <w:proofErr w:type="spellEnd"/>
      <w:r w:rsidRPr="001565BC">
        <w:rPr>
          <w:rFonts w:ascii="Times New Roman" w:hAnsi="Times New Roman"/>
          <w:sz w:val="24"/>
          <w:szCs w:val="24"/>
        </w:rPr>
        <w:t>») (отрывок из повести «</w:t>
      </w:r>
      <w:proofErr w:type="spellStart"/>
      <w:r w:rsidRPr="001565BC">
        <w:rPr>
          <w:rFonts w:ascii="Times New Roman" w:hAnsi="Times New Roman"/>
          <w:sz w:val="24"/>
          <w:szCs w:val="24"/>
        </w:rPr>
        <w:t>Алтынбика</w:t>
      </w:r>
      <w:proofErr w:type="spellEnd"/>
      <w:r w:rsidRPr="001565BC">
        <w:rPr>
          <w:rFonts w:ascii="Times New Roman" w:hAnsi="Times New Roman"/>
          <w:sz w:val="24"/>
          <w:szCs w:val="24"/>
        </w:rPr>
        <w:t>»). Теория литературы. Понятие о проблеме.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 xml:space="preserve">Историческая тема в башкирской литературе. 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К. </w:t>
      </w:r>
      <w:proofErr w:type="spellStart"/>
      <w:r w:rsidRPr="001565BC">
        <w:rPr>
          <w:rFonts w:ascii="Times New Roman" w:hAnsi="Times New Roman"/>
          <w:sz w:val="24"/>
          <w:szCs w:val="24"/>
        </w:rPr>
        <w:t>Мэргэн</w:t>
      </w:r>
      <w:proofErr w:type="spellEnd"/>
      <w:r w:rsidRPr="001565BC">
        <w:rPr>
          <w:rFonts w:ascii="Times New Roman" w:hAnsi="Times New Roman"/>
          <w:sz w:val="24"/>
          <w:szCs w:val="24"/>
        </w:rPr>
        <w:t xml:space="preserve"> «Бөркөт ҡанаты» («Крыло беркута») (отрывок из романа), М. </w:t>
      </w:r>
      <w:proofErr w:type="spellStart"/>
      <w:r w:rsidRPr="001565BC">
        <w:rPr>
          <w:rFonts w:ascii="Times New Roman" w:hAnsi="Times New Roman"/>
          <w:sz w:val="24"/>
          <w:szCs w:val="24"/>
        </w:rPr>
        <w:t>Бурангулов</w:t>
      </w:r>
      <w:proofErr w:type="spellEnd"/>
      <w:r w:rsidRPr="001565BC">
        <w:rPr>
          <w:rFonts w:ascii="Times New Roman" w:hAnsi="Times New Roman"/>
          <w:sz w:val="24"/>
          <w:szCs w:val="24"/>
        </w:rPr>
        <w:t xml:space="preserve"> «Ҡараһаҡал» («</w:t>
      </w:r>
      <w:proofErr w:type="spellStart"/>
      <w:r w:rsidRPr="001565BC">
        <w:rPr>
          <w:rFonts w:ascii="Times New Roman" w:hAnsi="Times New Roman"/>
          <w:sz w:val="24"/>
          <w:szCs w:val="24"/>
        </w:rPr>
        <w:t>Карасакал</w:t>
      </w:r>
      <w:proofErr w:type="spellEnd"/>
      <w:r w:rsidRPr="001565BC">
        <w:rPr>
          <w:rFonts w:ascii="Times New Roman" w:hAnsi="Times New Roman"/>
          <w:sz w:val="24"/>
          <w:szCs w:val="24"/>
        </w:rPr>
        <w:t>») (отрывок), Г. Ибрагимов «Кинйә» («</w:t>
      </w:r>
      <w:proofErr w:type="spellStart"/>
      <w:r w:rsidRPr="001565BC">
        <w:rPr>
          <w:rFonts w:ascii="Times New Roman" w:hAnsi="Times New Roman"/>
          <w:sz w:val="24"/>
          <w:szCs w:val="24"/>
        </w:rPr>
        <w:t>Кинзя</w:t>
      </w:r>
      <w:proofErr w:type="spellEnd"/>
      <w:r w:rsidRPr="001565BC">
        <w:rPr>
          <w:rFonts w:ascii="Times New Roman" w:hAnsi="Times New Roman"/>
          <w:sz w:val="24"/>
          <w:szCs w:val="24"/>
        </w:rPr>
        <w:t>») (отрывок из романа). Теория литературы. Понятие о содержании художественного произведения.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 xml:space="preserve">Тема Великой отечественной войны в башкирской литературе. 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Р. </w:t>
      </w:r>
      <w:proofErr w:type="spellStart"/>
      <w:r w:rsidRPr="001565BC">
        <w:rPr>
          <w:rFonts w:ascii="Times New Roman" w:hAnsi="Times New Roman"/>
          <w:sz w:val="24"/>
          <w:szCs w:val="24"/>
        </w:rPr>
        <w:t>Нигмати</w:t>
      </w:r>
      <w:proofErr w:type="spellEnd"/>
      <w:r w:rsidRPr="001565BC">
        <w:rPr>
          <w:rFonts w:ascii="Times New Roman" w:hAnsi="Times New Roman"/>
          <w:sz w:val="24"/>
          <w:szCs w:val="24"/>
        </w:rPr>
        <w:t xml:space="preserve"> «Үлтер, </w:t>
      </w:r>
      <w:proofErr w:type="spellStart"/>
      <w:r w:rsidRPr="001565BC">
        <w:rPr>
          <w:rFonts w:ascii="Times New Roman" w:hAnsi="Times New Roman"/>
          <w:sz w:val="24"/>
          <w:szCs w:val="24"/>
        </w:rPr>
        <w:t>улым</w:t>
      </w:r>
      <w:proofErr w:type="spellEnd"/>
      <w:r w:rsidRPr="001565BC">
        <w:rPr>
          <w:rFonts w:ascii="Times New Roman" w:hAnsi="Times New Roman"/>
          <w:sz w:val="24"/>
          <w:szCs w:val="24"/>
        </w:rPr>
        <w:t>, фашисты!» («Убей, сынок, фашиста!») (отрывок из поэмы), Д. Исламов «Ҡамалыу» («В окружении») (отрывок из романа), М. Карим «Ҡара һыуҙар» («Черные воды») (отрывок из поэмы), Р. </w:t>
      </w:r>
      <w:proofErr w:type="spellStart"/>
      <w:r w:rsidRPr="001565BC">
        <w:rPr>
          <w:rFonts w:ascii="Times New Roman" w:hAnsi="Times New Roman"/>
          <w:sz w:val="24"/>
          <w:szCs w:val="24"/>
        </w:rPr>
        <w:t>Насиров</w:t>
      </w:r>
      <w:proofErr w:type="spellEnd"/>
      <w:r w:rsidRPr="001565BC">
        <w:rPr>
          <w:rFonts w:ascii="Times New Roman" w:hAnsi="Times New Roman"/>
          <w:sz w:val="24"/>
          <w:szCs w:val="24"/>
        </w:rPr>
        <w:t xml:space="preserve"> «Үлһәм, Матросов тип эҙлә</w:t>
      </w:r>
      <w:proofErr w:type="gramStart"/>
      <w:r w:rsidRPr="001565BC">
        <w:rPr>
          <w:rFonts w:ascii="Times New Roman" w:hAnsi="Times New Roman"/>
          <w:sz w:val="24"/>
          <w:szCs w:val="24"/>
        </w:rPr>
        <w:t>р</w:t>
      </w:r>
      <w:proofErr w:type="gramEnd"/>
      <w:r w:rsidRPr="001565BC">
        <w:rPr>
          <w:rFonts w:ascii="Times New Roman" w:hAnsi="Times New Roman"/>
          <w:sz w:val="24"/>
          <w:szCs w:val="24"/>
        </w:rPr>
        <w:t>һең» («Если погибну, ищи меня как Матросов» (отрывок из документальной повести), Р. Гарипов «Төштәр» («Сны»), М. Каримов «Миҙалдар» («Медали»), Р. Сафин «Ҡыр ҡаҙҙары» («</w:t>
      </w:r>
      <w:proofErr w:type="gramStart"/>
      <w:r w:rsidRPr="001565BC">
        <w:rPr>
          <w:rFonts w:ascii="Times New Roman" w:hAnsi="Times New Roman"/>
          <w:sz w:val="24"/>
          <w:szCs w:val="24"/>
        </w:rPr>
        <w:t>Дикие гуси»).</w:t>
      </w:r>
      <w:proofErr w:type="gramEnd"/>
      <w:r w:rsidRPr="001565BC">
        <w:rPr>
          <w:rFonts w:ascii="Times New Roman" w:hAnsi="Times New Roman"/>
          <w:sz w:val="24"/>
          <w:szCs w:val="24"/>
        </w:rPr>
        <w:t xml:space="preserve"> Теория литературы. Понятие об образе. 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 xml:space="preserve">Тема мирного труда в башкирской литературе. 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Б. Рафиков «Әхмә</w:t>
      </w:r>
      <w:proofErr w:type="gramStart"/>
      <w:r w:rsidRPr="001565BC">
        <w:rPr>
          <w:rFonts w:ascii="Times New Roman" w:hAnsi="Times New Roman"/>
          <w:sz w:val="24"/>
          <w:szCs w:val="24"/>
        </w:rPr>
        <w:t>р</w:t>
      </w:r>
      <w:proofErr w:type="gramEnd"/>
      <w:r w:rsidRPr="001565BC">
        <w:rPr>
          <w:rFonts w:ascii="Times New Roman" w:hAnsi="Times New Roman"/>
          <w:sz w:val="24"/>
          <w:szCs w:val="24"/>
        </w:rPr>
        <w:t xml:space="preserve"> ҡарт» («Старик </w:t>
      </w:r>
      <w:proofErr w:type="spellStart"/>
      <w:r w:rsidRPr="001565BC">
        <w:rPr>
          <w:rFonts w:ascii="Times New Roman" w:hAnsi="Times New Roman"/>
          <w:sz w:val="24"/>
          <w:szCs w:val="24"/>
        </w:rPr>
        <w:t>Ахмер</w:t>
      </w:r>
      <w:proofErr w:type="spellEnd"/>
      <w:r w:rsidRPr="001565BC">
        <w:rPr>
          <w:rFonts w:ascii="Times New Roman" w:hAnsi="Times New Roman"/>
          <w:sz w:val="24"/>
          <w:szCs w:val="24"/>
        </w:rPr>
        <w:t>») (отрывок из повести), А. </w:t>
      </w:r>
      <w:proofErr w:type="spellStart"/>
      <w:r w:rsidRPr="001565BC">
        <w:rPr>
          <w:rFonts w:ascii="Times New Roman" w:hAnsi="Times New Roman"/>
          <w:sz w:val="24"/>
          <w:szCs w:val="24"/>
        </w:rPr>
        <w:t>Атнабаев</w:t>
      </w:r>
      <w:proofErr w:type="spellEnd"/>
      <w:r w:rsidRPr="001565BC">
        <w:rPr>
          <w:rFonts w:ascii="Times New Roman" w:hAnsi="Times New Roman"/>
          <w:sz w:val="24"/>
          <w:szCs w:val="24"/>
        </w:rPr>
        <w:t xml:space="preserve"> «Һуңғы дәрес» («Последний урок»), Р. </w:t>
      </w:r>
      <w:proofErr w:type="spellStart"/>
      <w:r w:rsidRPr="001565BC">
        <w:rPr>
          <w:rFonts w:ascii="Times New Roman" w:hAnsi="Times New Roman"/>
          <w:sz w:val="24"/>
          <w:szCs w:val="24"/>
        </w:rPr>
        <w:t>Султангереев</w:t>
      </w:r>
      <w:proofErr w:type="spellEnd"/>
      <w:r w:rsidRPr="001565BC">
        <w:rPr>
          <w:rFonts w:ascii="Times New Roman" w:hAnsi="Times New Roman"/>
          <w:sz w:val="24"/>
          <w:szCs w:val="24"/>
        </w:rPr>
        <w:t xml:space="preserve"> «Яҙмыш ебенең </w:t>
      </w:r>
      <w:proofErr w:type="spellStart"/>
      <w:r w:rsidRPr="001565BC">
        <w:rPr>
          <w:rFonts w:ascii="Times New Roman" w:hAnsi="Times New Roman"/>
          <w:sz w:val="24"/>
          <w:szCs w:val="24"/>
        </w:rPr>
        <w:t>башы</w:t>
      </w:r>
      <w:proofErr w:type="spellEnd"/>
      <w:r w:rsidRPr="001565BC">
        <w:rPr>
          <w:rFonts w:ascii="Times New Roman" w:hAnsi="Times New Roman"/>
          <w:sz w:val="24"/>
          <w:szCs w:val="24"/>
        </w:rPr>
        <w:t>» («Начало судьбы») (отрывок из повести).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 xml:space="preserve">Философские проблемы в башкирской литературе. 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Г. Хусаинов «</w:t>
      </w:r>
      <w:proofErr w:type="spellStart"/>
      <w:r w:rsidRPr="001565BC">
        <w:rPr>
          <w:rFonts w:ascii="Times New Roman" w:hAnsi="Times New Roman"/>
          <w:sz w:val="24"/>
          <w:szCs w:val="24"/>
        </w:rPr>
        <w:t>Донъя</w:t>
      </w:r>
      <w:proofErr w:type="spellEnd"/>
      <w:r w:rsidRPr="001565BC">
        <w:rPr>
          <w:rFonts w:ascii="Times New Roman" w:hAnsi="Times New Roman"/>
          <w:sz w:val="24"/>
          <w:szCs w:val="24"/>
        </w:rPr>
        <w:t>» («Мир»), Н. </w:t>
      </w:r>
      <w:proofErr w:type="spellStart"/>
      <w:r w:rsidRPr="001565BC">
        <w:rPr>
          <w:rFonts w:ascii="Times New Roman" w:hAnsi="Times New Roman"/>
          <w:sz w:val="24"/>
          <w:szCs w:val="24"/>
        </w:rPr>
        <w:t>Наджми</w:t>
      </w:r>
      <w:proofErr w:type="spellEnd"/>
      <w:r w:rsidRPr="001565BC">
        <w:rPr>
          <w:rFonts w:ascii="Times New Roman" w:hAnsi="Times New Roman"/>
          <w:sz w:val="24"/>
          <w:szCs w:val="24"/>
        </w:rPr>
        <w:t xml:space="preserve"> «Ҡапҡалар» («Ворота») (отрывок из поэмы), Р. Гарипов «Ғүмер» («Жизнь»), Р. Назаров «Йө</w:t>
      </w:r>
      <w:proofErr w:type="gramStart"/>
      <w:r w:rsidRPr="001565BC">
        <w:rPr>
          <w:rFonts w:ascii="Times New Roman" w:hAnsi="Times New Roman"/>
          <w:sz w:val="24"/>
          <w:szCs w:val="24"/>
        </w:rPr>
        <w:t>р</w:t>
      </w:r>
      <w:proofErr w:type="gramEnd"/>
      <w:r w:rsidRPr="001565BC">
        <w:rPr>
          <w:rFonts w:ascii="Times New Roman" w:hAnsi="Times New Roman"/>
          <w:sz w:val="24"/>
          <w:szCs w:val="24"/>
        </w:rPr>
        <w:t>әк», «Йәшен» («Сердце», «Гроза»), М. Карим «Оҙон-оҙаҡ бала саҡ» («Долгое, долгое детство») (отрывок из повести), «Йәшәйһе бар, һаҡла үҙеңде, тиһең...» («Надо жить, береги себя, говоришь…»).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b/>
          <w:sz w:val="24"/>
          <w:szCs w:val="24"/>
        </w:rPr>
        <w:t>Содержание обучения в 11 классе</w:t>
      </w:r>
      <w:r w:rsidRPr="001565BC">
        <w:rPr>
          <w:rFonts w:ascii="Times New Roman" w:hAnsi="Times New Roman"/>
          <w:sz w:val="24"/>
          <w:szCs w:val="24"/>
        </w:rPr>
        <w:t>.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Введение. Современная башкирская литература.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 xml:space="preserve">Историко-революционная тема в башкирской литературе. 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Р. </w:t>
      </w:r>
      <w:proofErr w:type="spellStart"/>
      <w:r w:rsidRPr="001565BC">
        <w:rPr>
          <w:rFonts w:ascii="Times New Roman" w:hAnsi="Times New Roman"/>
          <w:sz w:val="24"/>
          <w:szCs w:val="24"/>
        </w:rPr>
        <w:t>Баимов</w:t>
      </w:r>
      <w:proofErr w:type="spellEnd"/>
      <w:r w:rsidRPr="001565BC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1565BC">
        <w:rPr>
          <w:rFonts w:ascii="Times New Roman" w:hAnsi="Times New Roman"/>
          <w:sz w:val="24"/>
          <w:szCs w:val="24"/>
        </w:rPr>
        <w:t>Сыбар</w:t>
      </w:r>
      <w:proofErr w:type="spellEnd"/>
      <w:r w:rsidRPr="001565BC">
        <w:rPr>
          <w:rFonts w:ascii="Times New Roman" w:hAnsi="Times New Roman"/>
          <w:sz w:val="24"/>
          <w:szCs w:val="24"/>
        </w:rPr>
        <w:t xml:space="preserve"> шоңҡар» («Пестрый кречет») (отрывок из романа). М. </w:t>
      </w:r>
      <w:proofErr w:type="spellStart"/>
      <w:r w:rsidRPr="001565BC">
        <w:rPr>
          <w:rFonts w:ascii="Times New Roman" w:hAnsi="Times New Roman"/>
          <w:sz w:val="24"/>
          <w:szCs w:val="24"/>
        </w:rPr>
        <w:t>Ямалетдинов</w:t>
      </w:r>
      <w:proofErr w:type="spellEnd"/>
      <w:r w:rsidRPr="001565BC">
        <w:rPr>
          <w:rFonts w:ascii="Times New Roman" w:hAnsi="Times New Roman"/>
          <w:sz w:val="24"/>
          <w:szCs w:val="24"/>
        </w:rPr>
        <w:t xml:space="preserve">, «Ҡотолоу юлҡайҙарын </w:t>
      </w:r>
      <w:proofErr w:type="spellStart"/>
      <w:r w:rsidRPr="001565BC">
        <w:rPr>
          <w:rFonts w:ascii="Times New Roman" w:hAnsi="Times New Roman"/>
          <w:sz w:val="24"/>
          <w:szCs w:val="24"/>
        </w:rPr>
        <w:t>тампаным</w:t>
      </w:r>
      <w:proofErr w:type="spellEnd"/>
      <w:r w:rsidRPr="001565BC">
        <w:rPr>
          <w:rFonts w:ascii="Times New Roman" w:hAnsi="Times New Roman"/>
          <w:sz w:val="24"/>
          <w:szCs w:val="24"/>
        </w:rPr>
        <w:t>» («Не нашел пути избавления») (отрывок из романа). Теория литературы. Понятие о драме.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 xml:space="preserve">Тема культа личности и репрессии башкирская литературе. 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Г. </w:t>
      </w:r>
      <w:proofErr w:type="spellStart"/>
      <w:r w:rsidRPr="001565BC">
        <w:rPr>
          <w:rFonts w:ascii="Times New Roman" w:hAnsi="Times New Roman"/>
          <w:sz w:val="24"/>
          <w:szCs w:val="24"/>
        </w:rPr>
        <w:t>Хисамов</w:t>
      </w:r>
      <w:proofErr w:type="spellEnd"/>
      <w:r w:rsidRPr="001565BC">
        <w:rPr>
          <w:rFonts w:ascii="Times New Roman" w:hAnsi="Times New Roman"/>
          <w:sz w:val="24"/>
          <w:szCs w:val="24"/>
        </w:rPr>
        <w:t xml:space="preserve"> «Аҡтамыр» («Пырей») (отрывок из романа). А. Хакимов, «Өйөрмә» («Вихрь») (отрывок из романа).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 xml:space="preserve">Тема Великой Отечественной войны в современной башкирской литературе. 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А. </w:t>
      </w:r>
      <w:proofErr w:type="spellStart"/>
      <w:r w:rsidRPr="001565BC">
        <w:rPr>
          <w:rFonts w:ascii="Times New Roman" w:hAnsi="Times New Roman"/>
          <w:sz w:val="24"/>
          <w:szCs w:val="24"/>
        </w:rPr>
        <w:t>Аминев</w:t>
      </w:r>
      <w:proofErr w:type="spellEnd"/>
      <w:r w:rsidRPr="001565BC">
        <w:rPr>
          <w:rFonts w:ascii="Times New Roman" w:hAnsi="Times New Roman"/>
          <w:sz w:val="24"/>
          <w:szCs w:val="24"/>
        </w:rPr>
        <w:t xml:space="preserve"> «Танкист» (отрывок из повести). Я. </w:t>
      </w:r>
      <w:proofErr w:type="spellStart"/>
      <w:r w:rsidRPr="001565BC">
        <w:rPr>
          <w:rFonts w:ascii="Times New Roman" w:hAnsi="Times New Roman"/>
          <w:sz w:val="24"/>
          <w:szCs w:val="24"/>
        </w:rPr>
        <w:t>Хамматов</w:t>
      </w:r>
      <w:proofErr w:type="spellEnd"/>
      <w:r w:rsidRPr="001565BC">
        <w:rPr>
          <w:rFonts w:ascii="Times New Roman" w:hAnsi="Times New Roman"/>
          <w:sz w:val="24"/>
          <w:szCs w:val="24"/>
        </w:rPr>
        <w:t xml:space="preserve">, «Тыуған </w:t>
      </w:r>
      <w:proofErr w:type="gramStart"/>
      <w:r w:rsidRPr="001565BC">
        <w:rPr>
          <w:rFonts w:ascii="Times New Roman" w:hAnsi="Times New Roman"/>
          <w:sz w:val="24"/>
          <w:szCs w:val="24"/>
        </w:rPr>
        <w:t>к</w:t>
      </w:r>
      <w:proofErr w:type="gramEnd"/>
      <w:r w:rsidRPr="001565BC">
        <w:rPr>
          <w:rFonts w:ascii="Times New Roman" w:hAnsi="Times New Roman"/>
          <w:sz w:val="24"/>
          <w:szCs w:val="24"/>
        </w:rPr>
        <w:t>өн» («День рождения») (отрывок из романа).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 xml:space="preserve">Тема экологии в современной башкирской литературе. 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Н. Мусин «Ҡарамыш ҡ</w:t>
      </w:r>
      <w:proofErr w:type="gramStart"/>
      <w:r w:rsidRPr="001565BC">
        <w:rPr>
          <w:rFonts w:ascii="Times New Roman" w:hAnsi="Times New Roman"/>
          <w:sz w:val="24"/>
          <w:szCs w:val="24"/>
        </w:rPr>
        <w:t>арт</w:t>
      </w:r>
      <w:proofErr w:type="gramEnd"/>
      <w:r w:rsidRPr="001565BC">
        <w:rPr>
          <w:rFonts w:ascii="Times New Roman" w:hAnsi="Times New Roman"/>
          <w:sz w:val="24"/>
          <w:szCs w:val="24"/>
        </w:rPr>
        <w:t>» («Старик Карамыш») (отрывок из романа «Һуңғы солоҡ» «Последняя борть»). Д. </w:t>
      </w:r>
      <w:proofErr w:type="spellStart"/>
      <w:r w:rsidRPr="001565BC">
        <w:rPr>
          <w:rFonts w:ascii="Times New Roman" w:hAnsi="Times New Roman"/>
          <w:sz w:val="24"/>
          <w:szCs w:val="24"/>
        </w:rPr>
        <w:t>Буляков</w:t>
      </w:r>
      <w:proofErr w:type="spellEnd"/>
      <w:r w:rsidRPr="001565BC">
        <w:rPr>
          <w:rFonts w:ascii="Times New Roman" w:hAnsi="Times New Roman"/>
          <w:sz w:val="24"/>
          <w:szCs w:val="24"/>
        </w:rPr>
        <w:t>, «Килмешәк» («Пришелец») (отрывок из романа).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 xml:space="preserve">Тема деревни в современной башкирской литературе. 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Р. </w:t>
      </w:r>
      <w:proofErr w:type="spellStart"/>
      <w:r w:rsidRPr="001565BC">
        <w:rPr>
          <w:rFonts w:ascii="Times New Roman" w:hAnsi="Times New Roman"/>
          <w:sz w:val="24"/>
          <w:szCs w:val="24"/>
        </w:rPr>
        <w:t>Султангареев</w:t>
      </w:r>
      <w:proofErr w:type="spellEnd"/>
      <w:r w:rsidRPr="001565BC">
        <w:rPr>
          <w:rFonts w:ascii="Times New Roman" w:hAnsi="Times New Roman"/>
          <w:sz w:val="24"/>
          <w:szCs w:val="24"/>
        </w:rPr>
        <w:t xml:space="preserve"> «Тыуған </w:t>
      </w:r>
      <w:proofErr w:type="spellStart"/>
      <w:r w:rsidRPr="001565BC">
        <w:rPr>
          <w:rFonts w:ascii="Times New Roman" w:hAnsi="Times New Roman"/>
          <w:sz w:val="24"/>
          <w:szCs w:val="24"/>
        </w:rPr>
        <w:t>йорт</w:t>
      </w:r>
      <w:proofErr w:type="spellEnd"/>
      <w:r w:rsidRPr="001565BC">
        <w:rPr>
          <w:rFonts w:ascii="Times New Roman" w:hAnsi="Times New Roman"/>
          <w:sz w:val="24"/>
          <w:szCs w:val="24"/>
        </w:rPr>
        <w:t>» («Родной дом»). Р. </w:t>
      </w:r>
      <w:proofErr w:type="spellStart"/>
      <w:r w:rsidRPr="001565BC">
        <w:rPr>
          <w:rFonts w:ascii="Times New Roman" w:hAnsi="Times New Roman"/>
          <w:sz w:val="24"/>
          <w:szCs w:val="24"/>
        </w:rPr>
        <w:t>Камал</w:t>
      </w:r>
      <w:proofErr w:type="spellEnd"/>
      <w:r w:rsidRPr="001565BC">
        <w:rPr>
          <w:rFonts w:ascii="Times New Roman" w:hAnsi="Times New Roman"/>
          <w:sz w:val="24"/>
          <w:szCs w:val="24"/>
        </w:rPr>
        <w:t xml:space="preserve">, «Таня – Таңһылыу» («Таня – </w:t>
      </w:r>
      <w:proofErr w:type="spellStart"/>
      <w:r w:rsidRPr="001565BC">
        <w:rPr>
          <w:rFonts w:ascii="Times New Roman" w:hAnsi="Times New Roman"/>
          <w:sz w:val="24"/>
          <w:szCs w:val="24"/>
        </w:rPr>
        <w:t>Тансылу</w:t>
      </w:r>
      <w:proofErr w:type="spellEnd"/>
      <w:r w:rsidRPr="001565BC">
        <w:rPr>
          <w:rFonts w:ascii="Times New Roman" w:hAnsi="Times New Roman"/>
          <w:sz w:val="24"/>
          <w:szCs w:val="24"/>
        </w:rPr>
        <w:t>») (отрывок из романа).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 xml:space="preserve">Фантастика в современной башкирской литературе. 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 xml:space="preserve">Б. Рафиков «Һуҡайлының һуңғы байрамы» («Последний праздник </w:t>
      </w:r>
      <w:proofErr w:type="spellStart"/>
      <w:r w:rsidRPr="001565BC">
        <w:rPr>
          <w:rFonts w:ascii="Times New Roman" w:hAnsi="Times New Roman"/>
          <w:sz w:val="24"/>
          <w:szCs w:val="24"/>
        </w:rPr>
        <w:t>Сокайля</w:t>
      </w:r>
      <w:proofErr w:type="spellEnd"/>
      <w:r w:rsidRPr="001565BC">
        <w:rPr>
          <w:rFonts w:ascii="Times New Roman" w:hAnsi="Times New Roman"/>
          <w:sz w:val="24"/>
          <w:szCs w:val="24"/>
        </w:rPr>
        <w:t>») (отрывок из повести).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 xml:space="preserve">Сатира и юмор в современной башкирской литературе. 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В. </w:t>
      </w:r>
      <w:proofErr w:type="spellStart"/>
      <w:r w:rsidRPr="001565BC">
        <w:rPr>
          <w:rFonts w:ascii="Times New Roman" w:hAnsi="Times New Roman"/>
          <w:sz w:val="24"/>
          <w:szCs w:val="24"/>
        </w:rPr>
        <w:t>Исхаков</w:t>
      </w:r>
      <w:proofErr w:type="spellEnd"/>
      <w:r w:rsidRPr="001565BC">
        <w:rPr>
          <w:rFonts w:ascii="Times New Roman" w:hAnsi="Times New Roman"/>
          <w:sz w:val="24"/>
          <w:szCs w:val="24"/>
        </w:rPr>
        <w:t xml:space="preserve"> «Ҡ</w:t>
      </w:r>
      <w:proofErr w:type="gramStart"/>
      <w:r w:rsidRPr="001565BC">
        <w:rPr>
          <w:rFonts w:ascii="Times New Roman" w:hAnsi="Times New Roman"/>
          <w:sz w:val="24"/>
          <w:szCs w:val="24"/>
        </w:rPr>
        <w:t>усты</w:t>
      </w:r>
      <w:proofErr w:type="gramEnd"/>
      <w:r w:rsidRPr="001565BC">
        <w:rPr>
          <w:rFonts w:ascii="Times New Roman" w:hAnsi="Times New Roman"/>
          <w:sz w:val="24"/>
          <w:szCs w:val="24"/>
        </w:rPr>
        <w:t xml:space="preserve">ға </w:t>
      </w:r>
      <w:proofErr w:type="spellStart"/>
      <w:r w:rsidRPr="001565BC">
        <w:rPr>
          <w:rFonts w:ascii="Times New Roman" w:hAnsi="Times New Roman"/>
          <w:sz w:val="24"/>
          <w:szCs w:val="24"/>
        </w:rPr>
        <w:t>эш</w:t>
      </w:r>
      <w:proofErr w:type="spellEnd"/>
      <w:r w:rsidRPr="001565BC">
        <w:rPr>
          <w:rFonts w:ascii="Times New Roman" w:hAnsi="Times New Roman"/>
          <w:sz w:val="24"/>
          <w:szCs w:val="24"/>
        </w:rPr>
        <w:t xml:space="preserve"> эҙләйбеҙ» («Братишке работу ищем»). Теория литературы. Понятие о сатире и юморе.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Фантастика в современной башкирской литературе.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 xml:space="preserve">Современная башкирская литература конца XX – начала XXI веков (поэзия, проза, драматургия). 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С. </w:t>
      </w:r>
      <w:proofErr w:type="spellStart"/>
      <w:r w:rsidRPr="001565BC">
        <w:rPr>
          <w:rFonts w:ascii="Times New Roman" w:hAnsi="Times New Roman"/>
          <w:sz w:val="24"/>
          <w:szCs w:val="24"/>
        </w:rPr>
        <w:t>Абузар</w:t>
      </w:r>
      <w:proofErr w:type="spellEnd"/>
      <w:r w:rsidRPr="001565BC">
        <w:rPr>
          <w:rFonts w:ascii="Times New Roman" w:hAnsi="Times New Roman"/>
          <w:sz w:val="24"/>
          <w:szCs w:val="24"/>
        </w:rPr>
        <w:t xml:space="preserve"> «Хәйерсе» («Нищий»), Р. </w:t>
      </w:r>
      <w:proofErr w:type="spellStart"/>
      <w:r w:rsidRPr="001565BC">
        <w:rPr>
          <w:rFonts w:ascii="Times New Roman" w:hAnsi="Times New Roman"/>
          <w:sz w:val="24"/>
          <w:szCs w:val="24"/>
        </w:rPr>
        <w:t>Камал</w:t>
      </w:r>
      <w:proofErr w:type="spellEnd"/>
      <w:r w:rsidRPr="001565BC">
        <w:rPr>
          <w:rFonts w:ascii="Times New Roman" w:hAnsi="Times New Roman"/>
          <w:sz w:val="24"/>
          <w:szCs w:val="24"/>
        </w:rPr>
        <w:t xml:space="preserve"> «Оҙонтал» («</w:t>
      </w:r>
      <w:proofErr w:type="spellStart"/>
      <w:r w:rsidRPr="001565BC">
        <w:rPr>
          <w:rFonts w:ascii="Times New Roman" w:hAnsi="Times New Roman"/>
          <w:sz w:val="24"/>
          <w:szCs w:val="24"/>
        </w:rPr>
        <w:t>Озонтал</w:t>
      </w:r>
      <w:proofErr w:type="spellEnd"/>
      <w:r w:rsidRPr="001565BC">
        <w:rPr>
          <w:rFonts w:ascii="Times New Roman" w:hAnsi="Times New Roman"/>
          <w:sz w:val="24"/>
          <w:szCs w:val="24"/>
        </w:rPr>
        <w:t>») (отрывок из романа), Н. </w:t>
      </w:r>
      <w:proofErr w:type="spellStart"/>
      <w:r w:rsidRPr="001565BC">
        <w:rPr>
          <w:rFonts w:ascii="Times New Roman" w:hAnsi="Times New Roman"/>
          <w:sz w:val="24"/>
          <w:szCs w:val="24"/>
        </w:rPr>
        <w:t>Гаитбай</w:t>
      </w:r>
      <w:proofErr w:type="spellEnd"/>
      <w:r w:rsidRPr="001565BC">
        <w:rPr>
          <w:rFonts w:ascii="Times New Roman" w:hAnsi="Times New Roman"/>
          <w:sz w:val="24"/>
          <w:szCs w:val="24"/>
        </w:rPr>
        <w:t xml:space="preserve"> «Төн» («Ночь») (отрывок из трагедии), Н. </w:t>
      </w:r>
      <w:proofErr w:type="spellStart"/>
      <w:r w:rsidRPr="001565BC">
        <w:rPr>
          <w:rFonts w:ascii="Times New Roman" w:hAnsi="Times New Roman"/>
          <w:sz w:val="24"/>
          <w:szCs w:val="24"/>
        </w:rPr>
        <w:t>Игизьянова</w:t>
      </w:r>
      <w:proofErr w:type="spellEnd"/>
      <w:r w:rsidRPr="001565BC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1565BC">
        <w:rPr>
          <w:rFonts w:ascii="Times New Roman" w:hAnsi="Times New Roman"/>
          <w:sz w:val="24"/>
          <w:szCs w:val="24"/>
        </w:rPr>
        <w:t>Сания</w:t>
      </w:r>
      <w:proofErr w:type="spellEnd"/>
      <w:r w:rsidRPr="001565BC">
        <w:rPr>
          <w:rFonts w:ascii="Times New Roman" w:hAnsi="Times New Roman"/>
          <w:sz w:val="24"/>
          <w:szCs w:val="24"/>
        </w:rPr>
        <w:t>» (отрывок из рассказа «Саша»), Ф. </w:t>
      </w:r>
      <w:proofErr w:type="spellStart"/>
      <w:r w:rsidRPr="001565BC">
        <w:rPr>
          <w:rFonts w:ascii="Times New Roman" w:hAnsi="Times New Roman"/>
          <w:sz w:val="24"/>
          <w:szCs w:val="24"/>
        </w:rPr>
        <w:t>Акбулатова</w:t>
      </w:r>
      <w:proofErr w:type="spellEnd"/>
      <w:r w:rsidRPr="001565BC">
        <w:rPr>
          <w:rFonts w:ascii="Times New Roman" w:hAnsi="Times New Roman"/>
          <w:sz w:val="24"/>
          <w:szCs w:val="24"/>
        </w:rPr>
        <w:t xml:space="preserve"> «Яҙылып бөтмөгән </w:t>
      </w:r>
      <w:proofErr w:type="spellStart"/>
      <w:r w:rsidRPr="001565BC">
        <w:rPr>
          <w:rFonts w:ascii="Times New Roman" w:hAnsi="Times New Roman"/>
          <w:sz w:val="24"/>
          <w:szCs w:val="24"/>
        </w:rPr>
        <w:t>китап</w:t>
      </w:r>
      <w:proofErr w:type="spellEnd"/>
      <w:r w:rsidRPr="001565BC">
        <w:rPr>
          <w:rFonts w:ascii="Times New Roman" w:hAnsi="Times New Roman"/>
          <w:sz w:val="24"/>
          <w:szCs w:val="24"/>
        </w:rPr>
        <w:t>» («Не дописанная книга») (отрывок из романа), А. </w:t>
      </w:r>
      <w:proofErr w:type="spellStart"/>
      <w:r w:rsidRPr="001565BC">
        <w:rPr>
          <w:rFonts w:ascii="Times New Roman" w:hAnsi="Times New Roman"/>
          <w:sz w:val="24"/>
          <w:szCs w:val="24"/>
        </w:rPr>
        <w:t>Баймухаметов</w:t>
      </w:r>
      <w:proofErr w:type="spellEnd"/>
      <w:r w:rsidRPr="001565BC">
        <w:rPr>
          <w:rFonts w:ascii="Times New Roman" w:hAnsi="Times New Roman"/>
          <w:sz w:val="24"/>
          <w:szCs w:val="24"/>
        </w:rPr>
        <w:t xml:space="preserve"> «Ҡалдырма, әсәй!» («Не оставляй, мама!») (отрывок из повести), Х. </w:t>
      </w:r>
      <w:proofErr w:type="spellStart"/>
      <w:r w:rsidRPr="001565BC">
        <w:rPr>
          <w:rFonts w:ascii="Times New Roman" w:hAnsi="Times New Roman"/>
          <w:sz w:val="24"/>
          <w:szCs w:val="24"/>
        </w:rPr>
        <w:t>Тапаков</w:t>
      </w:r>
      <w:proofErr w:type="spellEnd"/>
      <w:r w:rsidRPr="001565BC">
        <w:rPr>
          <w:rFonts w:ascii="Times New Roman" w:hAnsi="Times New Roman"/>
          <w:sz w:val="24"/>
          <w:szCs w:val="24"/>
        </w:rPr>
        <w:t xml:space="preserve"> «Ҡаршы сығып ал» («Встречай меня») (отрывок из повести), Т. Гарипова «Бөйрәкәй» («Буренушка») (отрывок из романа-эпопеи). Теория литературы. Понятие о </w:t>
      </w:r>
      <w:proofErr w:type="spellStart"/>
      <w:proofErr w:type="gramStart"/>
      <w:r w:rsidRPr="001565BC">
        <w:rPr>
          <w:rFonts w:ascii="Times New Roman" w:hAnsi="Times New Roman"/>
          <w:sz w:val="24"/>
          <w:szCs w:val="24"/>
        </w:rPr>
        <w:t>романе-эпопеи</w:t>
      </w:r>
      <w:proofErr w:type="spellEnd"/>
      <w:proofErr w:type="gramEnd"/>
      <w:r w:rsidRPr="001565BC">
        <w:rPr>
          <w:rFonts w:ascii="Times New Roman" w:hAnsi="Times New Roman"/>
          <w:sz w:val="24"/>
          <w:szCs w:val="24"/>
        </w:rPr>
        <w:t>. Р. Туляк «</w:t>
      </w:r>
      <w:proofErr w:type="spellStart"/>
      <w:r w:rsidRPr="001565BC">
        <w:rPr>
          <w:rFonts w:ascii="Times New Roman" w:hAnsi="Times New Roman"/>
          <w:sz w:val="24"/>
          <w:szCs w:val="24"/>
        </w:rPr>
        <w:t>Яныу</w:t>
      </w:r>
      <w:proofErr w:type="spellEnd"/>
      <w:r w:rsidRPr="001565BC">
        <w:rPr>
          <w:rFonts w:ascii="Times New Roman" w:hAnsi="Times New Roman"/>
          <w:sz w:val="24"/>
          <w:szCs w:val="24"/>
        </w:rPr>
        <w:t xml:space="preserve">» («Пожар») (отрывок из поэмы). 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b/>
          <w:sz w:val="24"/>
          <w:szCs w:val="24"/>
        </w:rPr>
        <w:t>Планируемые результаты освоения программы по родной</w:t>
      </w:r>
      <w:r w:rsidRPr="001565BC">
        <w:rPr>
          <w:rFonts w:ascii="Times New Roman" w:hAnsi="Times New Roman"/>
          <w:sz w:val="24"/>
          <w:szCs w:val="24"/>
        </w:rPr>
        <w:t xml:space="preserve"> (башкирской) литературе на уровне среднего общего образования.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 xml:space="preserve">В результате изучения родной (башкирской) литературы на уровне среднего общего образования </w:t>
      </w:r>
      <w:proofErr w:type="gramStart"/>
      <w:r w:rsidRPr="001565BC">
        <w:rPr>
          <w:rFonts w:ascii="Times New Roman" w:hAnsi="Times New Roman"/>
          <w:sz w:val="24"/>
          <w:szCs w:val="24"/>
        </w:rPr>
        <w:t>у</w:t>
      </w:r>
      <w:proofErr w:type="gramEnd"/>
      <w:r w:rsidRPr="001565BC">
        <w:rPr>
          <w:rFonts w:ascii="Times New Roman" w:hAnsi="Times New Roman"/>
          <w:sz w:val="24"/>
          <w:szCs w:val="24"/>
        </w:rPr>
        <w:t xml:space="preserve"> обучающегося будут сформированы следующие личностные результаты: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1) гражданского воспитания: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565BC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1565BC">
        <w:rPr>
          <w:rFonts w:ascii="Times New Roman" w:hAnsi="Times New Roman"/>
          <w:sz w:val="24"/>
          <w:szCs w:val="24"/>
        </w:rPr>
        <w:t xml:space="preserve"> гражданской позиции обучающегося как активного и ответственного члена российского общества;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 xml:space="preserve">осознание своих конституционных прав и обязанностей, уважение закона и </w:t>
      </w:r>
      <w:r w:rsidRPr="001565BC">
        <w:rPr>
          <w:rFonts w:ascii="Times New Roman" w:hAnsi="Times New Roman"/>
          <w:sz w:val="24"/>
          <w:szCs w:val="24"/>
        </w:rPr>
        <w:lastRenderedPageBreak/>
        <w:t>правопорядка;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принятие традиционных национальных, общечеловеческих гуманистических, демократических ценностей, семейных ценностей, в том числе в сопоставлении с жизненными ситуациями, изображёнными в литературных произведениях;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умение взаимодействовать с социальными институтами в соответствии с их функциями и назначением;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готовность к гуманитарной и волонтёрской деятельности;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2) патриотического воспитания: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565BC">
        <w:rPr>
          <w:rFonts w:ascii="Times New Roman" w:hAnsi="Times New Roman"/>
          <w:sz w:val="24"/>
          <w:szCs w:val="24"/>
        </w:rPr>
        <w:t xml:space="preserve">осознание российской гражданской идентичности в поликультурном и </w:t>
      </w:r>
      <w:proofErr w:type="spellStart"/>
      <w:r w:rsidRPr="001565BC">
        <w:rPr>
          <w:rFonts w:ascii="Times New Roman" w:hAnsi="Times New Roman"/>
          <w:sz w:val="24"/>
          <w:szCs w:val="24"/>
        </w:rPr>
        <w:t>многоконфессиональном</w:t>
      </w:r>
      <w:proofErr w:type="spellEnd"/>
      <w:r w:rsidRPr="001565BC">
        <w:rPr>
          <w:rFonts w:ascii="Times New Roman" w:hAnsi="Times New Roman"/>
          <w:sz w:val="24"/>
          <w:szCs w:val="24"/>
        </w:rPr>
        <w:t xml:space="preserve"> обществе, проявление интереса к познанию родного (башкирского) языка и родной (башкирской) литературы, истории, культуры Российской Федерации, своего края в контексте изучения произведений башкирской литературы, а также русской и татарской литератур, ценностное отношение к государственным символам, историческому и природному наследию, памятникам, традициям народов России, внимание к их воплощению в башкирской литературе, а также</w:t>
      </w:r>
      <w:proofErr w:type="gramEnd"/>
      <w:r w:rsidRPr="001565BC">
        <w:rPr>
          <w:rFonts w:ascii="Times New Roman" w:hAnsi="Times New Roman"/>
          <w:sz w:val="24"/>
          <w:szCs w:val="24"/>
        </w:rPr>
        <w:t xml:space="preserve"> к достижениям России в науке, искусстве, спорте, технологиях и труде, отражённым в художественных произведениях;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565BC">
        <w:rPr>
          <w:rFonts w:ascii="Times New Roman" w:hAnsi="Times New Roman"/>
          <w:sz w:val="24"/>
          <w:szCs w:val="24"/>
        </w:rPr>
        <w:t>идейная убеждённость, готовность к служению Отечеству и его защите, ответственность за его судьбу, в том числе воспитанные, на примерах из литературы;</w:t>
      </w:r>
      <w:proofErr w:type="gramEnd"/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3) духовно-нравственного воспитания: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осознание духовных ценностей российского народа;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565BC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1565BC">
        <w:rPr>
          <w:rFonts w:ascii="Times New Roman" w:hAnsi="Times New Roman"/>
          <w:sz w:val="24"/>
          <w:szCs w:val="24"/>
        </w:rPr>
        <w:t xml:space="preserve"> нравственного сознания, норм этичного поведения;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способность оценивать ситуацию и принимать осознанные решения, ориентируясь на морально-нравственные нормы и ценности, характеризуя поведение и поступки персонажей художественной литературы;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осознание личного вклада в построение устойчивого будущего;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России, в том числе с использованием литературных произведений;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4) эстетического воспитания: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искусства, в том числе литературы;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убеждённость в значимости для личности и общества отечественного и мирового искусства, этнических культурных традиций и устного народного творчества;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готовность к самовыражению в разных видах искусства, стремление проявлять качества творческой личности, в том числе при выполнении творческих работ по родной (башкирской) (башкирской) литературе;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5) физического воспитания: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565BC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1565BC">
        <w:rPr>
          <w:rFonts w:ascii="Times New Roman" w:hAnsi="Times New Roman"/>
          <w:sz w:val="24"/>
          <w:szCs w:val="24"/>
        </w:rPr>
        <w:t xml:space="preserve"> здорового и безопасного образа жизни, ответственного отношения к своему здоровью;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потребность в физическом совершенствовании, занятиях спортивно-оздоровительной деятельностью;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 xml:space="preserve">активное неприятие вредных привычек и иных форм причинения вреда физическому и психическому здоровью, в том числе с </w:t>
      </w:r>
      <w:r w:rsidRPr="001565BC">
        <w:rPr>
          <w:rFonts w:ascii="Times New Roman" w:eastAsia="SchoolBookSanPin" w:hAnsi="Times New Roman"/>
          <w:position w:val="1"/>
          <w:sz w:val="24"/>
          <w:szCs w:val="24"/>
        </w:rPr>
        <w:t>соответствующей</w:t>
      </w:r>
      <w:r w:rsidRPr="001565BC">
        <w:rPr>
          <w:rFonts w:ascii="Times New Roman" w:hAnsi="Times New Roman"/>
          <w:sz w:val="24"/>
          <w:szCs w:val="24"/>
        </w:rPr>
        <w:t xml:space="preserve"> оценкой поведения и поступков литературных героев;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6) трудового воспитания: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 xml:space="preserve">готовность к труду, осознание ценности мастерства, </w:t>
      </w:r>
      <w:proofErr w:type="gramStart"/>
      <w:r w:rsidRPr="001565BC">
        <w:rPr>
          <w:rFonts w:ascii="Times New Roman" w:hAnsi="Times New Roman"/>
          <w:sz w:val="24"/>
          <w:szCs w:val="24"/>
        </w:rPr>
        <w:t>трудолюбие</w:t>
      </w:r>
      <w:proofErr w:type="gramEnd"/>
      <w:r w:rsidRPr="001565BC">
        <w:rPr>
          <w:rFonts w:ascii="Times New Roman" w:hAnsi="Times New Roman"/>
          <w:sz w:val="24"/>
          <w:szCs w:val="24"/>
        </w:rPr>
        <w:t xml:space="preserve"> в том числе при чтении произведений о труде и тружениках, а также на основе знакомства с профессиональной </w:t>
      </w:r>
      <w:r w:rsidRPr="001565BC">
        <w:rPr>
          <w:rFonts w:ascii="Times New Roman" w:hAnsi="Times New Roman"/>
          <w:sz w:val="24"/>
          <w:szCs w:val="24"/>
        </w:rPr>
        <w:lastRenderedPageBreak/>
        <w:t>деятельностью героев отдельных литературных произведений;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осуществлять такую деятельность в процессе литературного образования;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планы, в том числе ориентируясь на поступки литературных героев;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готовность и способность к образованию и самообразованию, к продуктивной читательской деятельности на протяжении всей жизни;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7) экологического воспитания: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565BC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1565BC">
        <w:rPr>
          <w:rFonts w:ascii="Times New Roman" w:hAnsi="Times New Roman"/>
          <w:sz w:val="24"/>
          <w:szCs w:val="24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представленных в башкирской литературе;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планирование и осуществление действий в окружающей среде на основе знания целей устойчивого развития человечества, с учётом осмысления опыта литературных героев;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активное неприятие действий, приносящих вред окружающей среде, в том числе показанных в литературных произведениях;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умение прогнозировать неблагоприятные экологические последствия предпринимаемых действий и предотвращать их;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расширение опыта деятельности экологической направленности, в том числе представленной в литературных произведениях;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8) ценности научного познания: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565BC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1565BC">
        <w:rPr>
          <w:rFonts w:ascii="Times New Roman" w:hAnsi="Times New Roman"/>
          <w:sz w:val="24"/>
          <w:szCs w:val="24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совершенствование языковой и читательской культуры как средства взаимодействия между людьми;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осознание ценности научной деятельности, готовность осуществлять учебно-исследовательскую и проектную деятельность индивидуально и в группе, в том числе на литературные темы.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 xml:space="preserve">В процессе достижения </w:t>
      </w:r>
      <w:r w:rsidRPr="001565BC">
        <w:rPr>
          <w:rFonts w:ascii="Times New Roman" w:hAnsi="Times New Roman"/>
          <w:b/>
          <w:sz w:val="24"/>
          <w:szCs w:val="24"/>
        </w:rPr>
        <w:t>личностных результатов</w:t>
      </w:r>
      <w:r w:rsidRPr="001565BC">
        <w:rPr>
          <w:rFonts w:ascii="Times New Roman" w:hAnsi="Times New Roman"/>
          <w:sz w:val="24"/>
          <w:szCs w:val="24"/>
        </w:rPr>
        <w:t xml:space="preserve"> освоения обучающимися программы среднего общего образования, в том числе литературного образования, </w:t>
      </w:r>
      <w:proofErr w:type="gramStart"/>
      <w:r w:rsidRPr="001565BC">
        <w:rPr>
          <w:rFonts w:ascii="Times New Roman" w:hAnsi="Times New Roman"/>
          <w:sz w:val="24"/>
          <w:szCs w:val="24"/>
        </w:rPr>
        <w:t>у</w:t>
      </w:r>
      <w:proofErr w:type="gramEnd"/>
      <w:r w:rsidRPr="001565BC">
        <w:rPr>
          <w:rFonts w:ascii="Times New Roman" w:hAnsi="Times New Roman"/>
          <w:sz w:val="24"/>
          <w:szCs w:val="24"/>
        </w:rPr>
        <w:t xml:space="preserve"> обучающихся совершенствуется эмоциональный интеллект, предполагающий </w:t>
      </w:r>
      <w:proofErr w:type="spellStart"/>
      <w:r w:rsidRPr="001565BC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1565BC">
        <w:rPr>
          <w:rFonts w:ascii="Times New Roman" w:hAnsi="Times New Roman"/>
          <w:sz w:val="24"/>
          <w:szCs w:val="24"/>
        </w:rPr>
        <w:t>: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самосознания, включающего способность понимать своё эмоциональное состояние, видеть направление развития собственной эмоциональной сферы, быть уверенным в себе;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саморегулирования, включающего самоконтроль, умение принимать ответственность за своё поведение, способность проявлять гибкость и адаптироваться к эмоциональным изменениям, быть открытым новому;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565BC">
        <w:rPr>
          <w:rFonts w:ascii="Times New Roman" w:hAnsi="Times New Roman"/>
          <w:sz w:val="24"/>
          <w:szCs w:val="24"/>
        </w:rPr>
        <w:t>эмпатии</w:t>
      </w:r>
      <w:proofErr w:type="spellEnd"/>
      <w:r w:rsidRPr="001565BC">
        <w:rPr>
          <w:rFonts w:ascii="Times New Roman" w:hAnsi="Times New Roman"/>
          <w:sz w:val="24"/>
          <w:szCs w:val="24"/>
        </w:rPr>
        <w:t>, включающей способность сочувствовать и сопереживать, понимать эмоциональное состояние других людей и учитывать его при осуществлении коммуникации;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социальных навыков, включающих способность выстраивать отношения с другими людьми, заботиться о них, проявлять к ним интерес и разрешать конфликты с учётом собственного читательского опыта.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 xml:space="preserve"> В результате изучения родной (башкирской) литературы на уровне среднего общего образования у обучающегося будут сформированы познавательные </w:t>
      </w:r>
      <w:r w:rsidRPr="001565BC">
        <w:rPr>
          <w:rFonts w:ascii="Times New Roman" w:hAnsi="Times New Roman"/>
          <w:b/>
          <w:sz w:val="24"/>
          <w:szCs w:val="24"/>
        </w:rPr>
        <w:t>универсальные учебные</w:t>
      </w:r>
      <w:r w:rsidRPr="001565BC">
        <w:rPr>
          <w:rFonts w:ascii="Times New Roman" w:hAnsi="Times New Roman"/>
          <w:sz w:val="24"/>
          <w:szCs w:val="24"/>
        </w:rPr>
        <w:t xml:space="preserve">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самостоятельно формулировать и актуализировать проблему, рассматривать её всесторонне;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lastRenderedPageBreak/>
        <w:t>устанавливать существенный признак или основания для сравнения литературных героев, художественных произведений и их фрагментов, классификации и обобщения литературных фактов;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 xml:space="preserve">определять цели деятельности, задавать параметры и критерии их достижения; 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выявлять закономерности и противоречия в рассматриваемых явлениях, в том числе при изучении литературных произведений;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вносить коррективы в деятельность, оценивать риски и соответствие результатов целям;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 xml:space="preserve">развивать </w:t>
      </w:r>
      <w:proofErr w:type="spellStart"/>
      <w:r w:rsidRPr="001565BC">
        <w:rPr>
          <w:rFonts w:ascii="Times New Roman" w:hAnsi="Times New Roman"/>
          <w:sz w:val="24"/>
          <w:szCs w:val="24"/>
        </w:rPr>
        <w:t>креативное</w:t>
      </w:r>
      <w:proofErr w:type="spellEnd"/>
      <w:r w:rsidRPr="001565BC">
        <w:rPr>
          <w:rFonts w:ascii="Times New Roman" w:hAnsi="Times New Roman"/>
          <w:sz w:val="24"/>
          <w:szCs w:val="24"/>
        </w:rPr>
        <w:t xml:space="preserve"> мышление при решении жизненных проблем с учётом собственного читательского опыта.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владеть навыками учебно-исследовательской и проектной деятельности на основе литературного материала, навыками разрешения проблем с использованием художественных произведений,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eastAsia="Times New Roman" w:hAnsi="Times New Roman"/>
          <w:sz w:val="24"/>
          <w:szCs w:val="24"/>
        </w:rPr>
        <w:t xml:space="preserve">осуществлять различные виды </w:t>
      </w:r>
      <w:r w:rsidRPr="001565BC">
        <w:rPr>
          <w:rFonts w:ascii="Times New Roman" w:hAnsi="Times New Roman"/>
          <w:sz w:val="24"/>
          <w:szCs w:val="24"/>
        </w:rPr>
        <w:t>деятельности по получению нового знания по родной (башкирской) литературе, его интерпретации, преобразованию и применению в различных учебных ситуациях, в том числе при создании учебных проектов;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владеть научной терминологией, общенаучными ключевыми понятиями и методами современного литературоведения;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ставить и формулировать собственные задачи в образовательной деятельности и жизненных ситуациях с учётом собственного читательского опыта;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давать оценку новым ситуациям, оценивать приобретённый опыт;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 xml:space="preserve">уметь переносить знания, в том числе полученные в результате чтения и изучения литературных произведений, в познавательную и практическую области жизнедеятельности; 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уметь интегрировать знания из разных предметных областей;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выдвигать новые идеи, оригинальные подходы, предлагать альтернативные способы решения проблем.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. У обучающегося будут сформированы умения работать с информацией как часть познавательных универсальных учебных действий: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владеть навыками получения информации, в том числе литературоведческой,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 при изучении той или иной темы по родной (башкирской) литературе;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создавать тексты в различных форматах и жанрах с учётом назначения информац</w:t>
      </w:r>
      <w:proofErr w:type="gramStart"/>
      <w:r w:rsidRPr="001565BC">
        <w:rPr>
          <w:rFonts w:ascii="Times New Roman" w:hAnsi="Times New Roman"/>
          <w:sz w:val="24"/>
          <w:szCs w:val="24"/>
        </w:rPr>
        <w:t>ии и её</w:t>
      </w:r>
      <w:proofErr w:type="gramEnd"/>
      <w:r w:rsidRPr="001565BC">
        <w:rPr>
          <w:rFonts w:ascii="Times New Roman" w:hAnsi="Times New Roman"/>
          <w:sz w:val="24"/>
          <w:szCs w:val="24"/>
        </w:rPr>
        <w:t xml:space="preserve"> целевой аудитории, выбирая оптимальную форму представления и визуализации;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оценивать достоверность литературной и другой информации, её соответствие правовым и морально-этическим нормам;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использовать средства информационных и коммуникационных технологий при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владеть навыками защиты личной информации, соблюдать требования информационной безопасности.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У обучающегося будут сформированы умения общения как часть коммуникативных универсальных учебных действий: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осуществлять коммуникацию во всех сферах жизни, в том числе на уроке родной (башкирской) литературы;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lastRenderedPageBreak/>
        <w:t>пользоваться невербальными средствами общения, понимать значение социальных знаков, распознавать предпосылки конфликтных ситуаций и смягчать конфликты;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владеть различными способами общения и взаимодействия;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565BC">
        <w:rPr>
          <w:rFonts w:ascii="Times New Roman" w:hAnsi="Times New Roman"/>
          <w:sz w:val="24"/>
          <w:szCs w:val="24"/>
        </w:rPr>
        <w:t>аргументированно</w:t>
      </w:r>
      <w:proofErr w:type="spellEnd"/>
      <w:r w:rsidRPr="001565BC">
        <w:rPr>
          <w:rFonts w:ascii="Times New Roman" w:hAnsi="Times New Roman"/>
          <w:sz w:val="24"/>
          <w:szCs w:val="24"/>
        </w:rPr>
        <w:t xml:space="preserve"> вести диалог, развёрнуто и логично </w:t>
      </w:r>
      <w:proofErr w:type="gramStart"/>
      <w:r w:rsidRPr="001565BC">
        <w:rPr>
          <w:rFonts w:ascii="Times New Roman" w:hAnsi="Times New Roman"/>
          <w:sz w:val="24"/>
          <w:szCs w:val="24"/>
        </w:rPr>
        <w:t>излагать</w:t>
      </w:r>
      <w:proofErr w:type="gramEnd"/>
      <w:r w:rsidRPr="001565BC">
        <w:rPr>
          <w:rFonts w:ascii="Times New Roman" w:hAnsi="Times New Roman"/>
          <w:sz w:val="24"/>
          <w:szCs w:val="24"/>
        </w:rPr>
        <w:t xml:space="preserve"> в процессе анализа литературного произведения свою точку зрения с использованием языковых средств.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У обучающегося будут сформированы умения самоорганизации как части регулятивных универсальных учебных действий: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деятельности, включая изучение литературных произведений, и жизненных ситуациях;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самостоятельно составлять план решения проблемы при изучении родной (башкирской) литературы с учётом имеющихся ресурсов, собственных возможностей и предпочтений;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расширять рамки учебного предмета на основе личных предпочтений с использованием читательского опыта;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делать осознанный выбор, аргументировать его, брать ответственность за результаты выбора;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оценивать приобретённый опыт с учётом литературных знаний;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стремиться к формированию и проявлению широкой эрудиции в разных областях знаний, в том числе в вопросах башкирской литературы, постоянно повышать свой образовательный и культурный уровень.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У обучающегося будут сформированы умения самоконтроля как части регулятивных универсальных учебных действий: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владеть навыками познавательной рефлексии как осознания совершаемых действий и мыслительных процессов, их оснований и результатов;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использовать приёмы рефлексии для оценки ситуации, выбора верного решения;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оценивать риски и своевременно принимать решение по их снижению.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У обучающегося будут сформированы умения принятия себя и других людей как части регулятивных универсальных учебных действий: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принимать себя, понимая свои недостатки и достоинства;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принимать мотивы и аргументы других людей при анализе результатов деятельности, в том числе в процессе чтения литературы и обсуждения литературных героев и проблем, поставленных в художественных произведениях;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признавать своё право и право других на ошибку в дискуссиях на литературные темы;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развивать способность видеть мир с позиции другого человека, используя знания по литературе.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У обучающегося будут сформированы умения совместной деятельности: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понимать и использовать преимущества командной и индивидуальной работы;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оценивать качество своего вклада и вклада каждого участника команды в общий результат по разработанным критериям;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предлагать новые проекты, в том числе литературные, оценивать идеи с позиции новизны, оригинальности, практической значимости;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координировать и выполнять работу в условиях реального, виртуального и комбинированного взаимодействия, в том числе при выполнении проектов по родной (башкирской) литературе;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проявлять творческие способности и воображение, быть инициативным.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b/>
          <w:sz w:val="24"/>
          <w:szCs w:val="24"/>
        </w:rPr>
        <w:t>Предметные результаты изучения родной (башкирской) литературы</w:t>
      </w:r>
      <w:r w:rsidRPr="001565BC">
        <w:rPr>
          <w:rFonts w:ascii="Times New Roman" w:hAnsi="Times New Roman"/>
          <w:sz w:val="24"/>
          <w:szCs w:val="24"/>
        </w:rPr>
        <w:t xml:space="preserve">. К концу </w:t>
      </w:r>
      <w:r w:rsidRPr="001565BC">
        <w:rPr>
          <w:rFonts w:ascii="Times New Roman" w:hAnsi="Times New Roman"/>
          <w:sz w:val="24"/>
          <w:szCs w:val="24"/>
        </w:rPr>
        <w:lastRenderedPageBreak/>
        <w:t xml:space="preserve">обучения в 10 классе </w:t>
      </w:r>
      <w:proofErr w:type="gramStart"/>
      <w:r w:rsidRPr="001565BC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Pr="001565BC">
        <w:rPr>
          <w:rFonts w:ascii="Times New Roman" w:hAnsi="Times New Roman"/>
          <w:sz w:val="24"/>
          <w:szCs w:val="24"/>
        </w:rPr>
        <w:t xml:space="preserve"> научится: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понимать роль и место родной башкирской литературы в жизни башкирского народа;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узнавать известных писателей башкирской литературы и их произведения;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определять периодизацию башкирской литературы;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использовать основные теоретико-литературные понятия при анализе художественного произведения;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понимать основную идею литературного произведения и пересказывать содержание, выражать личное мнение и отношение к тексту, к творчеству писателя;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выполнять творчески работы по изученному произведению.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b/>
          <w:sz w:val="24"/>
          <w:szCs w:val="24"/>
        </w:rPr>
        <w:t>Предметные результаты изучения родной (башкирской) литературы</w:t>
      </w:r>
      <w:r w:rsidRPr="001565BC">
        <w:rPr>
          <w:rFonts w:ascii="Times New Roman" w:hAnsi="Times New Roman"/>
          <w:sz w:val="24"/>
          <w:szCs w:val="24"/>
        </w:rPr>
        <w:t xml:space="preserve">. К концу обучения в 11 классе </w:t>
      </w:r>
      <w:proofErr w:type="gramStart"/>
      <w:r w:rsidRPr="001565BC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Pr="001565BC">
        <w:rPr>
          <w:rFonts w:ascii="Times New Roman" w:hAnsi="Times New Roman"/>
          <w:sz w:val="24"/>
          <w:szCs w:val="24"/>
        </w:rPr>
        <w:t xml:space="preserve"> научится: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определять основные закономерности литературно-исторического процесса и основные качества литературных направлений и явлений;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при анализе литературного произведения использовать основные теоретико-литературные понятия;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понимать основную мысль и пересказывать содержание литературного произведения;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детально исследовать отдельные стороны художественного произведения, творчества писателя, литературного периода, делать выводы;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565BC">
        <w:rPr>
          <w:rFonts w:ascii="Times New Roman" w:hAnsi="Times New Roman"/>
          <w:sz w:val="24"/>
          <w:szCs w:val="24"/>
        </w:rPr>
        <w:t>аргументированно</w:t>
      </w:r>
      <w:proofErr w:type="spellEnd"/>
      <w:r w:rsidRPr="001565BC">
        <w:rPr>
          <w:rFonts w:ascii="Times New Roman" w:hAnsi="Times New Roman"/>
          <w:sz w:val="24"/>
          <w:szCs w:val="24"/>
        </w:rPr>
        <w:t xml:space="preserve"> выражать личное отношение к тексту, к творчеству писателя;</w:t>
      </w:r>
    </w:p>
    <w:p w:rsidR="00684B25" w:rsidRPr="001565BC" w:rsidRDefault="00684B25" w:rsidP="009376F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65BC">
        <w:rPr>
          <w:rFonts w:ascii="Times New Roman" w:hAnsi="Times New Roman"/>
          <w:sz w:val="24"/>
          <w:szCs w:val="24"/>
        </w:rPr>
        <w:t>выполнять творческие работы по изученному произведению.</w:t>
      </w:r>
    </w:p>
    <w:p w:rsidR="009376F6" w:rsidRPr="001565BC" w:rsidRDefault="009376F6" w:rsidP="009376F6">
      <w:pPr>
        <w:spacing w:after="0" w:line="240" w:lineRule="auto"/>
        <w:ind w:left="1342"/>
        <w:jc w:val="both"/>
        <w:rPr>
          <w:rFonts w:ascii="Times New Roman" w:hAnsi="Times New Roman"/>
          <w:sz w:val="24"/>
          <w:szCs w:val="24"/>
        </w:rPr>
      </w:pPr>
    </w:p>
    <w:p w:rsidR="008210C5" w:rsidRPr="001565BC" w:rsidRDefault="008210C5" w:rsidP="009376F6">
      <w:pPr>
        <w:spacing w:after="0" w:line="240" w:lineRule="auto"/>
        <w:ind w:left="1342"/>
        <w:jc w:val="both"/>
        <w:rPr>
          <w:rFonts w:ascii="Times New Roman" w:hAnsi="Times New Roman"/>
          <w:sz w:val="24"/>
          <w:szCs w:val="24"/>
        </w:rPr>
      </w:pPr>
    </w:p>
    <w:p w:rsidR="008210C5" w:rsidRPr="001565BC" w:rsidRDefault="008210C5" w:rsidP="009376F6">
      <w:pPr>
        <w:spacing w:after="0" w:line="240" w:lineRule="auto"/>
        <w:ind w:left="1342"/>
        <w:jc w:val="both"/>
        <w:rPr>
          <w:rFonts w:ascii="Times New Roman" w:hAnsi="Times New Roman"/>
          <w:sz w:val="24"/>
          <w:szCs w:val="24"/>
        </w:rPr>
      </w:pPr>
    </w:p>
    <w:p w:rsidR="008210C5" w:rsidRPr="001565BC" w:rsidRDefault="008210C5" w:rsidP="009376F6">
      <w:pPr>
        <w:spacing w:after="0" w:line="240" w:lineRule="auto"/>
        <w:ind w:left="1342"/>
        <w:jc w:val="both"/>
        <w:rPr>
          <w:rFonts w:ascii="Times New Roman" w:hAnsi="Times New Roman"/>
          <w:sz w:val="24"/>
          <w:szCs w:val="24"/>
        </w:rPr>
      </w:pPr>
    </w:p>
    <w:p w:rsidR="008210C5" w:rsidRPr="001565BC" w:rsidRDefault="008210C5" w:rsidP="009376F6">
      <w:pPr>
        <w:spacing w:after="0" w:line="240" w:lineRule="auto"/>
        <w:ind w:left="1342"/>
        <w:jc w:val="both"/>
        <w:rPr>
          <w:rFonts w:ascii="Times New Roman" w:hAnsi="Times New Roman"/>
          <w:sz w:val="24"/>
          <w:szCs w:val="24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36"/>
        <w:gridCol w:w="6804"/>
      </w:tblGrid>
      <w:tr w:rsidR="008210C5" w:rsidRPr="001565BC" w:rsidTr="008173A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C5" w:rsidRPr="001565BC" w:rsidRDefault="008210C5" w:rsidP="008210C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565B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Содержание  предмета и часы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C5" w:rsidRPr="001565BC" w:rsidRDefault="008210C5" w:rsidP="008210C5">
            <w:pPr>
              <w:pStyle w:val="30"/>
              <w:keepNext/>
              <w:keepLines/>
              <w:shd w:val="clear" w:color="auto" w:fill="auto"/>
              <w:spacing w:after="0" w:line="240" w:lineRule="auto"/>
              <w:ind w:left="20" w:firstLine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1565BC">
              <w:rPr>
                <w:rFonts w:ascii="Times New Roman" w:hAnsi="Times New Roman" w:cs="Times New Roman"/>
                <w:lang w:eastAsia="ru-RU"/>
              </w:rPr>
              <w:t>Основные виды деятельности учащихся</w:t>
            </w:r>
          </w:p>
        </w:tc>
      </w:tr>
      <w:tr w:rsidR="008210C5" w:rsidRPr="001565BC" w:rsidTr="008173A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C5" w:rsidRPr="001565BC" w:rsidRDefault="008210C5" w:rsidP="00821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C5" w:rsidRPr="001565BC" w:rsidRDefault="008210C5" w:rsidP="008210C5">
            <w:pPr>
              <w:spacing w:after="0" w:line="240" w:lineRule="auto"/>
              <w:ind w:left="300" w:right="20" w:firstLine="2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10C5" w:rsidRPr="001565BC" w:rsidTr="008173A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C5" w:rsidRPr="001565BC" w:rsidRDefault="008210C5" w:rsidP="00821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65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Башкирское народное творчество,   8ч.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C5" w:rsidRPr="001565BC" w:rsidRDefault="008210C5" w:rsidP="008210C5">
            <w:pPr>
              <w:spacing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565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Анализировать произведение</w:t>
            </w:r>
          </w:p>
          <w:p w:rsidR="008210C5" w:rsidRPr="001565BC" w:rsidRDefault="008210C5" w:rsidP="008210C5">
            <w:pPr>
              <w:spacing w:after="0" w:line="240" w:lineRule="auto"/>
              <w:ind w:right="2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565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Характеризовать героя произведения, сопоставляя героев одного или нескольких произведений</w:t>
            </w:r>
            <w:r w:rsidRPr="001565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ba-RU"/>
              </w:rPr>
              <w:t xml:space="preserve">. </w:t>
            </w:r>
            <w:r w:rsidRPr="001565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Выявлять основную проблематику произведения.</w:t>
            </w:r>
          </w:p>
        </w:tc>
      </w:tr>
      <w:tr w:rsidR="008210C5" w:rsidRPr="001565BC" w:rsidTr="008173A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C5" w:rsidRPr="001565BC" w:rsidRDefault="008210C5" w:rsidP="00821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65BC">
              <w:rPr>
                <w:rFonts w:ascii="Times New Roman" w:hAnsi="Times New Roman"/>
                <w:b/>
                <w:sz w:val="24"/>
                <w:szCs w:val="24"/>
                <w:lang w:val="ba-RU" w:eastAsia="ru-RU"/>
              </w:rPr>
              <w:t>Башкирская устная литература,  8 ч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C5" w:rsidRPr="001565BC" w:rsidRDefault="008210C5" w:rsidP="008210C5">
            <w:pPr>
              <w:spacing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565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Анализировать произведение</w:t>
            </w:r>
            <w:r w:rsidRPr="001565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ba-RU"/>
              </w:rPr>
              <w:t>.</w:t>
            </w:r>
            <w:r w:rsidRPr="001565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Выразительно читать</w:t>
            </w:r>
          </w:p>
          <w:p w:rsidR="008210C5" w:rsidRPr="001565BC" w:rsidRDefault="008210C5" w:rsidP="008210C5">
            <w:pPr>
              <w:spacing w:after="0" w:line="240" w:lineRule="auto"/>
              <w:ind w:right="2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565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Выявлять основную проблематику произведения.</w:t>
            </w:r>
          </w:p>
        </w:tc>
      </w:tr>
      <w:tr w:rsidR="008210C5" w:rsidRPr="001565BC" w:rsidTr="008173A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C5" w:rsidRPr="001565BC" w:rsidRDefault="008210C5" w:rsidP="008210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565BC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Древняя</w:t>
            </w:r>
            <w:r w:rsidRPr="001565BC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1565BC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тюркская </w:t>
            </w:r>
            <w:r w:rsidRPr="001565BC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1565BC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литература  </w:t>
            </w:r>
            <w:proofErr w:type="gramStart"/>
            <w:r w:rsidRPr="001565BC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( </w:t>
            </w:r>
            <w:proofErr w:type="gramEnd"/>
            <w:r w:rsidRPr="001565BC">
              <w:rPr>
                <w:rFonts w:ascii="Times New Roman" w:hAnsi="Times New Roman"/>
                <w:b/>
                <w:sz w:val="24"/>
                <w:szCs w:val="24"/>
                <w:lang w:val="ba-RU" w:eastAsia="ru-RU"/>
              </w:rPr>
              <w:t>IX – XI века),  6 ч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C5" w:rsidRPr="001565BC" w:rsidRDefault="008210C5" w:rsidP="008210C5">
            <w:pPr>
              <w:pStyle w:val="a3"/>
              <w:ind w:left="0"/>
              <w:jc w:val="both"/>
              <w:rPr>
                <w:color w:val="000000"/>
              </w:rPr>
            </w:pPr>
            <w:r w:rsidRPr="001565BC">
              <w:rPr>
                <w:color w:val="000000"/>
                <w:shd w:val="clear" w:color="auto" w:fill="FFFFFF"/>
              </w:rPr>
              <w:t>Анализировать произведение</w:t>
            </w:r>
            <w:r w:rsidRPr="001565BC">
              <w:rPr>
                <w:color w:val="000000"/>
                <w:shd w:val="clear" w:color="auto" w:fill="FFFFFF"/>
                <w:lang w:val="ba-RU"/>
              </w:rPr>
              <w:t>.</w:t>
            </w:r>
            <w:r w:rsidRPr="001565BC">
              <w:rPr>
                <w:color w:val="000000"/>
                <w:shd w:val="clear" w:color="auto" w:fill="FFFFFF"/>
              </w:rPr>
              <w:t xml:space="preserve"> Характеризовать героя произведения, сопоставляя героев одного или нескольких произведений</w:t>
            </w:r>
          </w:p>
        </w:tc>
      </w:tr>
      <w:tr w:rsidR="008210C5" w:rsidRPr="001565BC" w:rsidTr="008173A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C5" w:rsidRPr="001565BC" w:rsidRDefault="008210C5" w:rsidP="008210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1565BC">
              <w:rPr>
                <w:rFonts w:ascii="Times New Roman" w:hAnsi="Times New Roman"/>
                <w:b/>
                <w:color w:val="000000"/>
                <w:sz w:val="24"/>
                <w:szCs w:val="24"/>
                <w:lang w:val="ba-RU" w:eastAsia="ru-RU"/>
              </w:rPr>
              <w:t xml:space="preserve">Литература булгарского периода(XII-первая половина XIII вв ), 8 ч.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C5" w:rsidRPr="001565BC" w:rsidRDefault="008210C5" w:rsidP="008210C5">
            <w:pPr>
              <w:pStyle w:val="a3"/>
              <w:ind w:left="0"/>
              <w:jc w:val="both"/>
              <w:rPr>
                <w:color w:val="000000"/>
                <w:lang w:val="ba-RU"/>
              </w:rPr>
            </w:pPr>
            <w:r w:rsidRPr="001565BC">
              <w:rPr>
                <w:color w:val="000000"/>
                <w:shd w:val="clear" w:color="auto" w:fill="FFFFFF"/>
              </w:rPr>
              <w:t>Анализировать произведение</w:t>
            </w:r>
            <w:r w:rsidRPr="001565BC">
              <w:rPr>
                <w:color w:val="000000"/>
                <w:shd w:val="clear" w:color="auto" w:fill="FFFFFF"/>
                <w:lang w:val="ba-RU"/>
              </w:rPr>
              <w:t>.</w:t>
            </w:r>
            <w:r w:rsidRPr="001565BC">
              <w:rPr>
                <w:color w:val="000000"/>
                <w:shd w:val="clear" w:color="auto" w:fill="FFFFFF"/>
              </w:rPr>
              <w:t xml:space="preserve"> Характеризовать героя произведения, сопоставляя героев одного или нескольких произведений</w:t>
            </w:r>
            <w:r w:rsidRPr="001565BC">
              <w:rPr>
                <w:color w:val="000000"/>
                <w:shd w:val="clear" w:color="auto" w:fill="FFFFFF"/>
                <w:lang w:val="ba-RU"/>
              </w:rPr>
              <w:t xml:space="preserve">. </w:t>
            </w:r>
            <w:r w:rsidRPr="001565BC">
              <w:rPr>
                <w:color w:val="000000"/>
                <w:shd w:val="clear" w:color="auto" w:fill="FFFFFF"/>
              </w:rPr>
              <w:t>Соотнесение содержания литературного произведения с историческими событиями, идейными и эстетическими исканиями эпохи.</w:t>
            </w:r>
          </w:p>
        </w:tc>
      </w:tr>
      <w:tr w:rsidR="008210C5" w:rsidRPr="001565BC" w:rsidTr="008173A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C5" w:rsidRPr="001565BC" w:rsidRDefault="008210C5" w:rsidP="008210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1565BC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Башкирская </w:t>
            </w:r>
            <w:r w:rsidRPr="001565BC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литература</w:t>
            </w:r>
            <w:r w:rsidRPr="001565BC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1565BC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кипчакского</w:t>
            </w:r>
            <w:proofErr w:type="spellEnd"/>
            <w:r w:rsidRPr="001565BC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1565BC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периода</w:t>
            </w:r>
            <w:r w:rsidRPr="001565BC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 (середина XIII - первая половина XVI веков), 5 ч. 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C5" w:rsidRPr="001565BC" w:rsidRDefault="008210C5" w:rsidP="008210C5">
            <w:pPr>
              <w:pStyle w:val="a3"/>
              <w:ind w:left="0"/>
              <w:jc w:val="both"/>
              <w:rPr>
                <w:color w:val="000000"/>
                <w:lang w:val="ba-RU"/>
              </w:rPr>
            </w:pPr>
            <w:r w:rsidRPr="001565BC">
              <w:rPr>
                <w:color w:val="000000"/>
                <w:shd w:val="clear" w:color="auto" w:fill="FFFFFF"/>
              </w:rPr>
              <w:t>Анализировать произведение</w:t>
            </w:r>
            <w:r w:rsidRPr="001565BC">
              <w:rPr>
                <w:color w:val="000000"/>
                <w:shd w:val="clear" w:color="auto" w:fill="FFFFFF"/>
                <w:lang w:val="ba-RU"/>
              </w:rPr>
              <w:t xml:space="preserve">. </w:t>
            </w:r>
            <w:r w:rsidRPr="001565BC">
              <w:rPr>
                <w:color w:val="000000"/>
                <w:shd w:val="clear" w:color="auto" w:fill="FFFFFF"/>
              </w:rPr>
              <w:t>Выявлять основную проблематику произведения.</w:t>
            </w:r>
          </w:p>
        </w:tc>
      </w:tr>
      <w:tr w:rsidR="008210C5" w:rsidRPr="001565BC" w:rsidTr="008173A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C5" w:rsidRPr="001565BC" w:rsidRDefault="008210C5" w:rsidP="008210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1565BC">
              <w:rPr>
                <w:rFonts w:ascii="Times New Roman" w:hAnsi="Times New Roman"/>
                <w:b/>
                <w:color w:val="000000"/>
                <w:sz w:val="24"/>
                <w:szCs w:val="24"/>
                <w:lang w:val="ba-RU" w:eastAsia="ru-RU"/>
              </w:rPr>
              <w:t>Башкирская литература Российского периода (середина XVI века - XVIII век), 5 ч.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C5" w:rsidRPr="001565BC" w:rsidRDefault="008210C5" w:rsidP="008210C5">
            <w:pPr>
              <w:pStyle w:val="a3"/>
              <w:ind w:left="0"/>
              <w:jc w:val="both"/>
              <w:rPr>
                <w:color w:val="000000"/>
                <w:lang w:val="ba-RU"/>
              </w:rPr>
            </w:pPr>
            <w:r w:rsidRPr="001565BC">
              <w:rPr>
                <w:color w:val="000000"/>
                <w:shd w:val="clear" w:color="auto" w:fill="FFFFFF"/>
              </w:rPr>
              <w:t>Анализировать произведение</w:t>
            </w:r>
            <w:r w:rsidRPr="001565BC">
              <w:rPr>
                <w:color w:val="000000"/>
                <w:shd w:val="clear" w:color="auto" w:fill="FFFFFF"/>
                <w:lang w:val="ba-RU"/>
              </w:rPr>
              <w:t xml:space="preserve">. </w:t>
            </w:r>
            <w:r w:rsidRPr="001565BC">
              <w:rPr>
                <w:color w:val="000000"/>
                <w:shd w:val="clear" w:color="auto" w:fill="FFFFFF"/>
              </w:rPr>
              <w:t>Характеризовать героя произведения, сопоставляя героев одного или нескольких произведений</w:t>
            </w:r>
          </w:p>
        </w:tc>
      </w:tr>
      <w:tr w:rsidR="008210C5" w:rsidRPr="001565BC" w:rsidTr="008173A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C5" w:rsidRPr="001565BC" w:rsidRDefault="008210C5" w:rsidP="008210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65BC">
              <w:rPr>
                <w:rFonts w:ascii="Times New Roman" w:hAnsi="Times New Roman"/>
                <w:b/>
                <w:sz w:val="24"/>
                <w:szCs w:val="24"/>
                <w:lang w:val="ba-RU" w:eastAsia="ru-RU"/>
              </w:rPr>
              <w:t>Литератрный процесс в XIX веке, 8ч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C5" w:rsidRPr="001565BC" w:rsidRDefault="008210C5" w:rsidP="008210C5">
            <w:pPr>
              <w:pStyle w:val="a3"/>
              <w:ind w:left="0"/>
              <w:jc w:val="both"/>
              <w:rPr>
                <w:color w:val="000000"/>
                <w:lang w:val="ba-RU"/>
              </w:rPr>
            </w:pPr>
            <w:r w:rsidRPr="001565BC">
              <w:rPr>
                <w:color w:val="000000"/>
                <w:shd w:val="clear" w:color="auto" w:fill="FFFFFF"/>
              </w:rPr>
              <w:t>Анализировать произведение</w:t>
            </w:r>
            <w:r w:rsidRPr="001565BC">
              <w:rPr>
                <w:color w:val="000000"/>
                <w:shd w:val="clear" w:color="auto" w:fill="FFFFFF"/>
                <w:lang w:val="ba-RU"/>
              </w:rPr>
              <w:t xml:space="preserve">. </w:t>
            </w:r>
            <w:r w:rsidRPr="001565BC">
              <w:rPr>
                <w:color w:val="000000"/>
                <w:shd w:val="clear" w:color="auto" w:fill="FFFFFF"/>
              </w:rPr>
              <w:t>Характеризовать героя произведения, сопоставляя героев одного или нескольких произведений</w:t>
            </w:r>
            <w:r w:rsidRPr="001565BC">
              <w:rPr>
                <w:color w:val="000000"/>
                <w:shd w:val="clear" w:color="auto" w:fill="FFFFFF"/>
                <w:lang w:val="ba-RU"/>
              </w:rPr>
              <w:t>.</w:t>
            </w:r>
            <w:r w:rsidRPr="001565BC">
              <w:rPr>
                <w:color w:val="000000"/>
                <w:shd w:val="clear" w:color="auto" w:fill="FFFFFF"/>
              </w:rPr>
              <w:t xml:space="preserve"> Выразительно читать</w:t>
            </w:r>
            <w:r w:rsidRPr="001565BC">
              <w:rPr>
                <w:color w:val="000000"/>
                <w:shd w:val="clear" w:color="auto" w:fill="FFFFFF"/>
                <w:lang w:val="ba-RU"/>
              </w:rPr>
              <w:t xml:space="preserve"> </w:t>
            </w:r>
          </w:p>
        </w:tc>
      </w:tr>
      <w:tr w:rsidR="008210C5" w:rsidRPr="001565BC" w:rsidTr="008173A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C5" w:rsidRPr="001565BC" w:rsidRDefault="008210C5" w:rsidP="008210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1565B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e-BY" w:eastAsia="ru-RU"/>
              </w:rPr>
              <w:t>Башкирская литература начала ХХ века, 4ч.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C5" w:rsidRPr="001565BC" w:rsidRDefault="008210C5" w:rsidP="008210C5">
            <w:pPr>
              <w:pStyle w:val="a3"/>
              <w:ind w:left="360"/>
              <w:jc w:val="both"/>
              <w:rPr>
                <w:color w:val="000000"/>
                <w:lang w:val="ba-RU"/>
              </w:rPr>
            </w:pPr>
            <w:r w:rsidRPr="001565BC">
              <w:rPr>
                <w:color w:val="000000"/>
                <w:shd w:val="clear" w:color="auto" w:fill="FFFFFF"/>
              </w:rPr>
              <w:t>Анализировать произведение</w:t>
            </w:r>
            <w:r w:rsidRPr="001565BC">
              <w:rPr>
                <w:color w:val="000000"/>
                <w:shd w:val="clear" w:color="auto" w:fill="FFFFFF"/>
                <w:lang w:val="ba-RU"/>
              </w:rPr>
              <w:t>.</w:t>
            </w:r>
            <w:r w:rsidRPr="001565BC">
              <w:rPr>
                <w:color w:val="000000"/>
                <w:shd w:val="clear" w:color="auto" w:fill="FFFFFF"/>
              </w:rPr>
              <w:t xml:space="preserve"> Выразительно читать</w:t>
            </w:r>
            <w:r w:rsidRPr="001565BC">
              <w:rPr>
                <w:color w:val="000000"/>
                <w:shd w:val="clear" w:color="auto" w:fill="FFFFFF"/>
                <w:lang w:val="ba-RU"/>
              </w:rPr>
              <w:t xml:space="preserve">. </w:t>
            </w:r>
            <w:r w:rsidRPr="001565BC">
              <w:rPr>
                <w:color w:val="000000"/>
                <w:shd w:val="clear" w:color="auto" w:fill="FFFFFF"/>
              </w:rPr>
              <w:t xml:space="preserve">Выявлять основную проблематику произведения. Соотнесение содержания литературного произведения с </w:t>
            </w:r>
            <w:r w:rsidRPr="001565BC">
              <w:rPr>
                <w:color w:val="000000"/>
                <w:shd w:val="clear" w:color="auto" w:fill="FFFFFF"/>
              </w:rPr>
              <w:lastRenderedPageBreak/>
              <w:t>историческими событиями, идейными и эстетическими исканиями эпохи.</w:t>
            </w:r>
          </w:p>
        </w:tc>
      </w:tr>
      <w:tr w:rsidR="008210C5" w:rsidRPr="001565BC" w:rsidTr="008173A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C5" w:rsidRPr="001565BC" w:rsidRDefault="008210C5" w:rsidP="008210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565BC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lastRenderedPageBreak/>
              <w:t xml:space="preserve">Башкирская литература советского периода </w:t>
            </w:r>
            <w:r w:rsidRPr="001565BC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  <w:lang w:val="ba-RU"/>
              </w:rPr>
              <w:t>Произведения на истоико-революционную тему, 5ч.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C5" w:rsidRPr="001565BC" w:rsidRDefault="008210C5" w:rsidP="008210C5">
            <w:pPr>
              <w:pStyle w:val="a3"/>
              <w:ind w:left="360"/>
              <w:jc w:val="both"/>
              <w:rPr>
                <w:color w:val="000000"/>
                <w:lang w:val="ba-RU"/>
              </w:rPr>
            </w:pPr>
            <w:r w:rsidRPr="001565BC">
              <w:rPr>
                <w:color w:val="000000"/>
                <w:shd w:val="clear" w:color="auto" w:fill="FFFFFF"/>
              </w:rPr>
              <w:t>Анализировать произведение</w:t>
            </w:r>
            <w:r w:rsidRPr="001565BC">
              <w:rPr>
                <w:color w:val="000000"/>
                <w:shd w:val="clear" w:color="auto" w:fill="FFFFFF"/>
                <w:lang w:val="ba-RU"/>
              </w:rPr>
              <w:t>.</w:t>
            </w:r>
            <w:r w:rsidRPr="001565BC">
              <w:rPr>
                <w:color w:val="000000"/>
                <w:shd w:val="clear" w:color="auto" w:fill="FFFFFF"/>
              </w:rPr>
              <w:t xml:space="preserve"> Выявлять основную проблематику произведения.</w:t>
            </w:r>
            <w:r w:rsidRPr="001565BC">
              <w:rPr>
                <w:color w:val="000000"/>
                <w:shd w:val="clear" w:color="auto" w:fill="FFFFFF"/>
                <w:lang w:val="ba-RU"/>
              </w:rPr>
              <w:t xml:space="preserve"> </w:t>
            </w:r>
          </w:p>
        </w:tc>
      </w:tr>
      <w:tr w:rsidR="008210C5" w:rsidRPr="001565BC" w:rsidTr="008173A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C5" w:rsidRPr="001565BC" w:rsidRDefault="008210C5" w:rsidP="008210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ba-RU" w:eastAsia="ru-RU"/>
              </w:rPr>
            </w:pPr>
            <w:r w:rsidRPr="001565BC">
              <w:rPr>
                <w:rFonts w:ascii="Times New Roman" w:hAnsi="Times New Roman"/>
                <w:b/>
                <w:sz w:val="24"/>
                <w:szCs w:val="24"/>
                <w:lang w:val="be-BY" w:eastAsia="ru-RU"/>
              </w:rPr>
              <w:t>Произведения о женской судьбе, 3ч.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C5" w:rsidRPr="001565BC" w:rsidRDefault="008210C5" w:rsidP="008210C5">
            <w:pPr>
              <w:pStyle w:val="a3"/>
              <w:ind w:left="0"/>
              <w:jc w:val="both"/>
              <w:rPr>
                <w:color w:val="000000"/>
              </w:rPr>
            </w:pPr>
            <w:r w:rsidRPr="001565BC">
              <w:rPr>
                <w:color w:val="000000"/>
                <w:shd w:val="clear" w:color="auto" w:fill="FFFFFF"/>
              </w:rPr>
              <w:t>Характеризовать героя произведения, сопоставляя героев одного или нескольких произведений</w:t>
            </w:r>
          </w:p>
        </w:tc>
      </w:tr>
      <w:tr w:rsidR="008210C5" w:rsidRPr="001565BC" w:rsidTr="008173A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C5" w:rsidRPr="001565BC" w:rsidRDefault="008210C5" w:rsidP="00821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65BC">
              <w:rPr>
                <w:rFonts w:ascii="Times New Roman" w:hAnsi="Times New Roman"/>
                <w:b/>
                <w:sz w:val="24"/>
                <w:szCs w:val="24"/>
                <w:lang w:val="be-BY" w:eastAsia="ru-RU"/>
              </w:rPr>
              <w:t xml:space="preserve">Произведения о создании колхозов, 3ч.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C5" w:rsidRPr="001565BC" w:rsidRDefault="008210C5" w:rsidP="008210C5">
            <w:pPr>
              <w:pStyle w:val="a3"/>
              <w:ind w:left="360"/>
              <w:jc w:val="both"/>
              <w:rPr>
                <w:color w:val="000000"/>
                <w:lang w:val="ba-RU"/>
              </w:rPr>
            </w:pPr>
            <w:r w:rsidRPr="001565BC">
              <w:rPr>
                <w:color w:val="000000"/>
                <w:shd w:val="clear" w:color="auto" w:fill="FFFFFF"/>
              </w:rPr>
              <w:t>Анализировать произведение</w:t>
            </w:r>
            <w:r w:rsidRPr="001565BC">
              <w:rPr>
                <w:color w:val="000000"/>
                <w:shd w:val="clear" w:color="auto" w:fill="FFFFFF"/>
                <w:lang w:val="ba-RU"/>
              </w:rPr>
              <w:t xml:space="preserve">. </w:t>
            </w:r>
            <w:r w:rsidRPr="001565BC">
              <w:rPr>
                <w:color w:val="000000"/>
                <w:lang w:val="ba-RU"/>
              </w:rPr>
              <w:t xml:space="preserve"> </w:t>
            </w:r>
            <w:r w:rsidRPr="001565BC">
              <w:rPr>
                <w:color w:val="000000"/>
                <w:shd w:val="clear" w:color="auto" w:fill="FFFFFF"/>
              </w:rPr>
              <w:t>Соотнесение содержания литературного произведения с историческими событиями, идейными и эстетическими исканиями эпохи.</w:t>
            </w:r>
          </w:p>
        </w:tc>
      </w:tr>
      <w:tr w:rsidR="008210C5" w:rsidRPr="001565BC" w:rsidTr="008173A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C5" w:rsidRPr="001565BC" w:rsidRDefault="008210C5" w:rsidP="00821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65BC">
              <w:rPr>
                <w:rFonts w:ascii="Times New Roman" w:hAnsi="Times New Roman"/>
                <w:b/>
                <w:color w:val="000000"/>
                <w:sz w:val="24"/>
                <w:szCs w:val="24"/>
                <w:lang w:val="be-BY" w:eastAsia="ru-RU"/>
              </w:rPr>
              <w:t>Произведения на историческую тему, 2ч.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C5" w:rsidRPr="001565BC" w:rsidRDefault="008210C5" w:rsidP="008210C5">
            <w:pPr>
              <w:pStyle w:val="a3"/>
              <w:ind w:left="360"/>
              <w:jc w:val="both"/>
              <w:rPr>
                <w:color w:val="000000"/>
              </w:rPr>
            </w:pPr>
            <w:r w:rsidRPr="001565BC">
              <w:rPr>
                <w:color w:val="000000"/>
                <w:shd w:val="clear" w:color="auto" w:fill="FFFFFF"/>
              </w:rPr>
              <w:t>Выявлять основную проблематику произведения.</w:t>
            </w:r>
          </w:p>
        </w:tc>
      </w:tr>
      <w:tr w:rsidR="008210C5" w:rsidRPr="001565BC" w:rsidTr="008173A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C5" w:rsidRPr="001565BC" w:rsidRDefault="008210C5" w:rsidP="008210C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be-BY" w:eastAsia="ru-RU"/>
              </w:rPr>
            </w:pPr>
            <w:r w:rsidRPr="001565BC">
              <w:rPr>
                <w:rFonts w:ascii="Times New Roman" w:hAnsi="Times New Roman"/>
                <w:b/>
                <w:sz w:val="24"/>
                <w:szCs w:val="24"/>
                <w:lang w:val="be-BY" w:eastAsia="ru-RU"/>
              </w:rPr>
              <w:t>Произведения о войне, 3ч.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C5" w:rsidRPr="001565BC" w:rsidRDefault="008210C5" w:rsidP="008210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5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Анализировать произведение</w:t>
            </w:r>
            <w:r w:rsidRPr="001565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ba-RU"/>
              </w:rPr>
              <w:t xml:space="preserve">. </w:t>
            </w:r>
            <w:r w:rsidRPr="001565BC"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  <w:t xml:space="preserve"> </w:t>
            </w:r>
            <w:r w:rsidRPr="001565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Соотнесение содержания литературного произведения с историческими событиями, идейными и эстетическими исканиями эпохи.</w:t>
            </w:r>
          </w:p>
        </w:tc>
      </w:tr>
      <w:tr w:rsidR="008210C5" w:rsidRPr="001565BC" w:rsidTr="008173A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C5" w:rsidRPr="001565BC" w:rsidRDefault="008210C5" w:rsidP="008210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be-BY" w:eastAsia="ru-RU"/>
              </w:rPr>
            </w:pPr>
            <w:r w:rsidRPr="001565BC">
              <w:rPr>
                <w:rFonts w:ascii="Times New Roman" w:hAnsi="Times New Roman"/>
                <w:b/>
                <w:sz w:val="24"/>
                <w:szCs w:val="24"/>
                <w:lang w:val="ba-RU" w:eastAsia="ru-RU"/>
              </w:rPr>
              <w:t>Произведения  о мирном труде,2ч.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C5" w:rsidRPr="001565BC" w:rsidRDefault="008210C5" w:rsidP="008210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5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Анализировать произведение</w:t>
            </w:r>
            <w:r w:rsidRPr="001565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ba-RU"/>
              </w:rPr>
              <w:t xml:space="preserve">. </w:t>
            </w:r>
            <w:r w:rsidRPr="001565BC"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  <w:t xml:space="preserve"> </w:t>
            </w:r>
            <w:r w:rsidRPr="001565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Соотнесение содержания литературного произведения с историческими событиями, идейными и эстетическими исканиями эпохи.</w:t>
            </w:r>
          </w:p>
        </w:tc>
      </w:tr>
      <w:tr w:rsidR="008210C5" w:rsidRPr="001565BC" w:rsidTr="008173A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C5" w:rsidRPr="001565BC" w:rsidRDefault="008210C5" w:rsidP="008210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be-BY" w:eastAsia="ru-RU"/>
              </w:rPr>
            </w:pPr>
            <w:r w:rsidRPr="001565BC">
              <w:rPr>
                <w:rFonts w:ascii="Times New Roman" w:hAnsi="Times New Roman"/>
                <w:b/>
                <w:sz w:val="24"/>
                <w:szCs w:val="24"/>
                <w:lang w:val="be-BY" w:eastAsia="ru-RU"/>
              </w:rPr>
              <w:t xml:space="preserve">Философские произведения, 2ч.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C5" w:rsidRPr="001565BC" w:rsidRDefault="008210C5" w:rsidP="008210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5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Анализировать произведение</w:t>
            </w:r>
            <w:r w:rsidRPr="001565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ba-RU"/>
              </w:rPr>
              <w:t xml:space="preserve">. </w:t>
            </w:r>
            <w:r w:rsidRPr="001565BC"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  <w:t xml:space="preserve"> </w:t>
            </w:r>
            <w:r w:rsidRPr="001565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Соотнесение содержания литературного произведения с историческими событиями, идейными и эстетическими исканиями эпохи.</w:t>
            </w:r>
          </w:p>
        </w:tc>
      </w:tr>
    </w:tbl>
    <w:p w:rsidR="008210C5" w:rsidRPr="001565BC" w:rsidRDefault="008210C5" w:rsidP="008210C5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B24AEE" w:rsidRPr="001565BC" w:rsidRDefault="00B24AEE" w:rsidP="008210C5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210C5" w:rsidRPr="001565BC" w:rsidRDefault="008210C5" w:rsidP="008210C5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565BC">
        <w:rPr>
          <w:rFonts w:ascii="Times New Roman" w:hAnsi="Times New Roman"/>
          <w:b/>
          <w:sz w:val="24"/>
          <w:szCs w:val="24"/>
          <w:lang w:eastAsia="ru-RU"/>
        </w:rPr>
        <w:t>11 класса.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36"/>
        <w:gridCol w:w="6804"/>
      </w:tblGrid>
      <w:tr w:rsidR="008210C5" w:rsidRPr="001565BC" w:rsidTr="008173A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C5" w:rsidRPr="001565BC" w:rsidRDefault="008210C5" w:rsidP="008210C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565B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Содержание  предмета и часы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C5" w:rsidRPr="001565BC" w:rsidRDefault="008210C5" w:rsidP="008210C5">
            <w:pPr>
              <w:pStyle w:val="30"/>
              <w:keepNext/>
              <w:keepLines/>
              <w:shd w:val="clear" w:color="auto" w:fill="auto"/>
              <w:spacing w:after="0" w:line="240" w:lineRule="auto"/>
              <w:ind w:left="20" w:firstLine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1565BC">
              <w:rPr>
                <w:rFonts w:ascii="Times New Roman" w:hAnsi="Times New Roman" w:cs="Times New Roman"/>
                <w:lang w:eastAsia="ru-RU"/>
              </w:rPr>
              <w:t>Основные виды деятельности учащихся</w:t>
            </w:r>
          </w:p>
        </w:tc>
      </w:tr>
      <w:tr w:rsidR="008210C5" w:rsidRPr="001565BC" w:rsidTr="008173A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C5" w:rsidRPr="001565BC" w:rsidRDefault="008210C5" w:rsidP="00821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C5" w:rsidRPr="001565BC" w:rsidRDefault="008210C5" w:rsidP="008210C5">
            <w:pPr>
              <w:spacing w:after="0" w:line="240" w:lineRule="auto"/>
              <w:ind w:left="300" w:right="20" w:firstLine="2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10C5" w:rsidRPr="001565BC" w:rsidTr="008173A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C5" w:rsidRPr="001565BC" w:rsidRDefault="008210C5" w:rsidP="00821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65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Современная башкирская </w:t>
            </w:r>
            <w:proofErr w:type="spellStart"/>
            <w:r w:rsidRPr="001565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дитература</w:t>
            </w:r>
            <w:proofErr w:type="spellEnd"/>
            <w:r w:rsidRPr="001565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– 10ч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C5" w:rsidRPr="001565BC" w:rsidRDefault="008210C5" w:rsidP="008210C5">
            <w:pPr>
              <w:spacing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565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Анализировать произведение</w:t>
            </w:r>
          </w:p>
          <w:p w:rsidR="008210C5" w:rsidRPr="001565BC" w:rsidRDefault="008210C5" w:rsidP="008210C5">
            <w:pPr>
              <w:spacing w:after="0" w:line="240" w:lineRule="auto"/>
              <w:ind w:right="2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565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Характеризовать героя произведения, сопоставляя героев одного или нескольких произведений</w:t>
            </w:r>
            <w:r w:rsidRPr="001565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ba-RU"/>
              </w:rPr>
              <w:t xml:space="preserve">. </w:t>
            </w:r>
            <w:r w:rsidRPr="001565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Выявлять основную проблематику произведения.</w:t>
            </w:r>
          </w:p>
        </w:tc>
      </w:tr>
      <w:tr w:rsidR="008210C5" w:rsidRPr="001565BC" w:rsidTr="008173A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C5" w:rsidRPr="001565BC" w:rsidRDefault="008210C5" w:rsidP="008210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565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Произведения </w:t>
            </w:r>
            <w:proofErr w:type="spellStart"/>
            <w:proofErr w:type="gramStart"/>
            <w:r w:rsidRPr="001565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историко</w:t>
            </w:r>
            <w:proofErr w:type="spellEnd"/>
            <w:r w:rsidRPr="001565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 революционного</w:t>
            </w:r>
            <w:proofErr w:type="gramEnd"/>
            <w:r w:rsidRPr="001565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характера -10 ч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C5" w:rsidRPr="001565BC" w:rsidRDefault="008210C5" w:rsidP="008210C5">
            <w:pPr>
              <w:spacing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565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Анализировать произведение</w:t>
            </w:r>
            <w:r w:rsidRPr="001565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ba-RU"/>
              </w:rPr>
              <w:t>.</w:t>
            </w:r>
            <w:r w:rsidRPr="001565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Выразительно читать</w:t>
            </w:r>
          </w:p>
          <w:p w:rsidR="008210C5" w:rsidRPr="001565BC" w:rsidRDefault="008210C5" w:rsidP="008210C5">
            <w:pPr>
              <w:spacing w:after="0" w:line="240" w:lineRule="auto"/>
              <w:ind w:right="2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565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Выявлять основную проблематику произведения.</w:t>
            </w:r>
          </w:p>
        </w:tc>
      </w:tr>
      <w:tr w:rsidR="008210C5" w:rsidRPr="001565BC" w:rsidTr="008173A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C5" w:rsidRPr="001565BC" w:rsidRDefault="008210C5" w:rsidP="008210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565BC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Произведения о культе личности и репрессии -5 ч.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C5" w:rsidRPr="001565BC" w:rsidRDefault="008210C5" w:rsidP="008210C5">
            <w:pPr>
              <w:pStyle w:val="a3"/>
              <w:ind w:left="0"/>
              <w:jc w:val="both"/>
              <w:rPr>
                <w:color w:val="000000"/>
              </w:rPr>
            </w:pPr>
            <w:r w:rsidRPr="001565BC">
              <w:rPr>
                <w:color w:val="000000"/>
                <w:shd w:val="clear" w:color="auto" w:fill="FFFFFF"/>
              </w:rPr>
              <w:t>Анализировать произведение</w:t>
            </w:r>
            <w:r w:rsidRPr="001565BC">
              <w:rPr>
                <w:color w:val="000000"/>
                <w:shd w:val="clear" w:color="auto" w:fill="FFFFFF"/>
                <w:lang w:val="ba-RU"/>
              </w:rPr>
              <w:t>.</w:t>
            </w:r>
            <w:r w:rsidRPr="001565BC">
              <w:rPr>
                <w:color w:val="000000"/>
                <w:shd w:val="clear" w:color="auto" w:fill="FFFFFF"/>
              </w:rPr>
              <w:t xml:space="preserve"> Характеризовать героя произведения, сопоставляя героев одного или нескольких произведений</w:t>
            </w:r>
          </w:p>
        </w:tc>
      </w:tr>
      <w:tr w:rsidR="008210C5" w:rsidRPr="001565BC" w:rsidTr="008173A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C5" w:rsidRPr="001565BC" w:rsidRDefault="008210C5" w:rsidP="008210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1565BC">
              <w:rPr>
                <w:rFonts w:ascii="Times New Roman" w:hAnsi="Times New Roman"/>
                <w:b/>
                <w:color w:val="000000"/>
                <w:sz w:val="24"/>
                <w:szCs w:val="24"/>
                <w:lang w:val="ba-RU" w:eastAsia="ru-RU"/>
              </w:rPr>
              <w:t>Тема ВОВ в совремееной башкирской литературе - 5 ч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C5" w:rsidRPr="001565BC" w:rsidRDefault="008210C5" w:rsidP="008210C5">
            <w:pPr>
              <w:pStyle w:val="a3"/>
              <w:ind w:left="0"/>
              <w:jc w:val="both"/>
              <w:rPr>
                <w:color w:val="000000"/>
                <w:lang w:val="ba-RU"/>
              </w:rPr>
            </w:pPr>
            <w:r w:rsidRPr="001565BC">
              <w:rPr>
                <w:color w:val="000000"/>
                <w:shd w:val="clear" w:color="auto" w:fill="FFFFFF"/>
              </w:rPr>
              <w:t>Анализировать произведение</w:t>
            </w:r>
            <w:r w:rsidRPr="001565BC">
              <w:rPr>
                <w:color w:val="000000"/>
                <w:shd w:val="clear" w:color="auto" w:fill="FFFFFF"/>
                <w:lang w:val="ba-RU"/>
              </w:rPr>
              <w:t>.</w:t>
            </w:r>
            <w:r w:rsidRPr="001565BC">
              <w:rPr>
                <w:color w:val="000000"/>
                <w:shd w:val="clear" w:color="auto" w:fill="FFFFFF"/>
              </w:rPr>
              <w:t xml:space="preserve"> Характеризовать героя произведения, сопоставляя героев одного или нескольких произведений</w:t>
            </w:r>
            <w:r w:rsidRPr="001565BC">
              <w:rPr>
                <w:color w:val="000000"/>
                <w:shd w:val="clear" w:color="auto" w:fill="FFFFFF"/>
                <w:lang w:val="ba-RU"/>
              </w:rPr>
              <w:t xml:space="preserve">. </w:t>
            </w:r>
            <w:r w:rsidRPr="001565BC">
              <w:rPr>
                <w:color w:val="000000"/>
                <w:shd w:val="clear" w:color="auto" w:fill="FFFFFF"/>
              </w:rPr>
              <w:t>Соотнесение содержания литературного произведения с историческими событиями, идейными и эстетическими исканиями эпохи.</w:t>
            </w:r>
          </w:p>
        </w:tc>
      </w:tr>
      <w:tr w:rsidR="008210C5" w:rsidRPr="001565BC" w:rsidTr="008173A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C5" w:rsidRPr="001565BC" w:rsidRDefault="008210C5" w:rsidP="008210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1565BC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Историческая тема в современной башкирской литературе – 10 ч.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C5" w:rsidRPr="001565BC" w:rsidRDefault="008210C5" w:rsidP="008210C5">
            <w:pPr>
              <w:pStyle w:val="a3"/>
              <w:ind w:left="0"/>
              <w:jc w:val="both"/>
              <w:rPr>
                <w:color w:val="000000"/>
                <w:lang w:val="ba-RU"/>
              </w:rPr>
            </w:pPr>
            <w:r w:rsidRPr="001565BC">
              <w:rPr>
                <w:color w:val="000000"/>
                <w:shd w:val="clear" w:color="auto" w:fill="FFFFFF"/>
              </w:rPr>
              <w:t>Анализировать произведение</w:t>
            </w:r>
            <w:r w:rsidRPr="001565BC">
              <w:rPr>
                <w:color w:val="000000"/>
                <w:shd w:val="clear" w:color="auto" w:fill="FFFFFF"/>
                <w:lang w:val="ba-RU"/>
              </w:rPr>
              <w:t xml:space="preserve">. </w:t>
            </w:r>
            <w:r w:rsidRPr="001565BC">
              <w:rPr>
                <w:color w:val="000000"/>
                <w:shd w:val="clear" w:color="auto" w:fill="FFFFFF"/>
              </w:rPr>
              <w:t>Выявлять основную проблематику произведения.</w:t>
            </w:r>
          </w:p>
        </w:tc>
      </w:tr>
      <w:tr w:rsidR="008210C5" w:rsidRPr="001565BC" w:rsidTr="008173A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C5" w:rsidRPr="001565BC" w:rsidRDefault="008210C5" w:rsidP="008210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1565BC">
              <w:rPr>
                <w:rFonts w:ascii="Times New Roman" w:hAnsi="Times New Roman"/>
                <w:b/>
                <w:color w:val="000000"/>
                <w:sz w:val="24"/>
                <w:szCs w:val="24"/>
                <w:lang w:val="ba-RU" w:eastAsia="ru-RU"/>
              </w:rPr>
              <w:t>Произведения об экологических проблемах в современной башкирской литературе -5 ч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C5" w:rsidRPr="001565BC" w:rsidRDefault="008210C5" w:rsidP="008210C5">
            <w:pPr>
              <w:pStyle w:val="a3"/>
              <w:ind w:left="0"/>
              <w:jc w:val="both"/>
              <w:rPr>
                <w:color w:val="000000"/>
                <w:lang w:val="ba-RU"/>
              </w:rPr>
            </w:pPr>
            <w:r w:rsidRPr="001565BC">
              <w:rPr>
                <w:color w:val="000000"/>
                <w:shd w:val="clear" w:color="auto" w:fill="FFFFFF"/>
              </w:rPr>
              <w:t>Анализировать произведение</w:t>
            </w:r>
            <w:r w:rsidRPr="001565BC">
              <w:rPr>
                <w:color w:val="000000"/>
                <w:shd w:val="clear" w:color="auto" w:fill="FFFFFF"/>
                <w:lang w:val="ba-RU"/>
              </w:rPr>
              <w:t xml:space="preserve">. </w:t>
            </w:r>
            <w:r w:rsidRPr="001565BC">
              <w:rPr>
                <w:color w:val="000000"/>
                <w:shd w:val="clear" w:color="auto" w:fill="FFFFFF"/>
              </w:rPr>
              <w:t>Характеризовать героя произведения, сопоставляя героев одного или нескольких произведений</w:t>
            </w:r>
          </w:p>
        </w:tc>
      </w:tr>
      <w:tr w:rsidR="008210C5" w:rsidRPr="001565BC" w:rsidTr="008173A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C5" w:rsidRPr="001565BC" w:rsidRDefault="008210C5" w:rsidP="008210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65BC">
              <w:rPr>
                <w:rFonts w:ascii="Times New Roman" w:hAnsi="Times New Roman"/>
                <w:b/>
                <w:sz w:val="24"/>
                <w:szCs w:val="24"/>
                <w:lang w:val="ba-RU" w:eastAsia="ru-RU"/>
              </w:rPr>
              <w:t xml:space="preserve">Тема села в современной </w:t>
            </w:r>
            <w:r w:rsidRPr="001565BC">
              <w:rPr>
                <w:rFonts w:ascii="Times New Roman" w:hAnsi="Times New Roman"/>
                <w:b/>
                <w:sz w:val="24"/>
                <w:szCs w:val="24"/>
                <w:lang w:val="ba-RU" w:eastAsia="ru-RU"/>
              </w:rPr>
              <w:lastRenderedPageBreak/>
              <w:t>башкирской литературе -5 ч.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C5" w:rsidRPr="001565BC" w:rsidRDefault="008210C5" w:rsidP="008210C5">
            <w:pPr>
              <w:pStyle w:val="a3"/>
              <w:ind w:left="0"/>
              <w:jc w:val="both"/>
              <w:rPr>
                <w:color w:val="000000"/>
                <w:lang w:val="ba-RU"/>
              </w:rPr>
            </w:pPr>
            <w:r w:rsidRPr="001565BC">
              <w:rPr>
                <w:color w:val="000000"/>
                <w:shd w:val="clear" w:color="auto" w:fill="FFFFFF"/>
              </w:rPr>
              <w:lastRenderedPageBreak/>
              <w:t>Анализировать произведение</w:t>
            </w:r>
            <w:r w:rsidRPr="001565BC">
              <w:rPr>
                <w:color w:val="000000"/>
                <w:shd w:val="clear" w:color="auto" w:fill="FFFFFF"/>
                <w:lang w:val="ba-RU"/>
              </w:rPr>
              <w:t xml:space="preserve">. </w:t>
            </w:r>
            <w:r w:rsidRPr="001565BC">
              <w:rPr>
                <w:color w:val="000000"/>
                <w:shd w:val="clear" w:color="auto" w:fill="FFFFFF"/>
              </w:rPr>
              <w:t xml:space="preserve">Характеризовать героя </w:t>
            </w:r>
            <w:r w:rsidRPr="001565BC">
              <w:rPr>
                <w:color w:val="000000"/>
                <w:shd w:val="clear" w:color="auto" w:fill="FFFFFF"/>
              </w:rPr>
              <w:lastRenderedPageBreak/>
              <w:t>произведения, сопоставляя героев одного или нескольких произведений</w:t>
            </w:r>
            <w:r w:rsidRPr="001565BC">
              <w:rPr>
                <w:color w:val="000000"/>
                <w:shd w:val="clear" w:color="auto" w:fill="FFFFFF"/>
                <w:lang w:val="ba-RU"/>
              </w:rPr>
              <w:t>.</w:t>
            </w:r>
            <w:r w:rsidRPr="001565BC">
              <w:rPr>
                <w:color w:val="000000"/>
                <w:shd w:val="clear" w:color="auto" w:fill="FFFFFF"/>
              </w:rPr>
              <w:t xml:space="preserve"> Выразительно читать</w:t>
            </w:r>
            <w:r w:rsidRPr="001565BC">
              <w:rPr>
                <w:color w:val="000000"/>
                <w:shd w:val="clear" w:color="auto" w:fill="FFFFFF"/>
                <w:lang w:val="ba-RU"/>
              </w:rPr>
              <w:t xml:space="preserve"> </w:t>
            </w:r>
          </w:p>
        </w:tc>
      </w:tr>
      <w:tr w:rsidR="008210C5" w:rsidRPr="001565BC" w:rsidTr="008173A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C5" w:rsidRPr="001565BC" w:rsidRDefault="008210C5" w:rsidP="008210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1565B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e-BY" w:eastAsia="ru-RU"/>
              </w:rPr>
              <w:lastRenderedPageBreak/>
              <w:t>Сатира и юмор в современной башкирской литературе – 8 ч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C5" w:rsidRPr="001565BC" w:rsidRDefault="008210C5" w:rsidP="008210C5">
            <w:pPr>
              <w:pStyle w:val="a3"/>
              <w:ind w:left="360"/>
              <w:jc w:val="both"/>
              <w:rPr>
                <w:color w:val="000000"/>
                <w:lang w:val="ba-RU"/>
              </w:rPr>
            </w:pPr>
            <w:r w:rsidRPr="001565BC">
              <w:rPr>
                <w:color w:val="000000"/>
                <w:shd w:val="clear" w:color="auto" w:fill="FFFFFF"/>
              </w:rPr>
              <w:t>Анализировать произведение</w:t>
            </w:r>
            <w:r w:rsidRPr="001565BC">
              <w:rPr>
                <w:color w:val="000000"/>
                <w:shd w:val="clear" w:color="auto" w:fill="FFFFFF"/>
                <w:lang w:val="ba-RU"/>
              </w:rPr>
              <w:t>.</w:t>
            </w:r>
            <w:r w:rsidRPr="001565BC">
              <w:rPr>
                <w:color w:val="000000"/>
                <w:shd w:val="clear" w:color="auto" w:fill="FFFFFF"/>
              </w:rPr>
              <w:t xml:space="preserve"> Выразительно читать</w:t>
            </w:r>
            <w:r w:rsidRPr="001565BC">
              <w:rPr>
                <w:color w:val="000000"/>
                <w:shd w:val="clear" w:color="auto" w:fill="FFFFFF"/>
                <w:lang w:val="ba-RU"/>
              </w:rPr>
              <w:t xml:space="preserve">. </w:t>
            </w:r>
            <w:r w:rsidRPr="001565BC">
              <w:rPr>
                <w:color w:val="000000"/>
                <w:shd w:val="clear" w:color="auto" w:fill="FFFFFF"/>
              </w:rPr>
              <w:t>Выявлять основную проблематику произведения. Соотнесение содержания литературного произведения с историческими событиями, идейными и эстетическими исканиями эпохи.</w:t>
            </w:r>
          </w:p>
        </w:tc>
      </w:tr>
      <w:tr w:rsidR="008210C5" w:rsidRPr="001565BC" w:rsidTr="008173A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C5" w:rsidRPr="001565BC" w:rsidRDefault="008210C5" w:rsidP="008210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565BC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Башкирская литература между векам</w:t>
            </w:r>
            <w:proofErr w:type="gramStart"/>
            <w:r w:rsidRPr="001565BC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и(</w:t>
            </w:r>
            <w:proofErr w:type="gramEnd"/>
            <w:r w:rsidRPr="001565BC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 xml:space="preserve"> поэзия, проза, драматургия) -8 ч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C5" w:rsidRPr="001565BC" w:rsidRDefault="008210C5" w:rsidP="008210C5">
            <w:pPr>
              <w:pStyle w:val="a3"/>
              <w:ind w:left="360"/>
              <w:jc w:val="both"/>
              <w:rPr>
                <w:color w:val="000000"/>
                <w:lang w:val="ba-RU"/>
              </w:rPr>
            </w:pPr>
            <w:r w:rsidRPr="001565BC">
              <w:rPr>
                <w:color w:val="000000"/>
                <w:shd w:val="clear" w:color="auto" w:fill="FFFFFF"/>
              </w:rPr>
              <w:t>Анализировать произведение</w:t>
            </w:r>
            <w:r w:rsidRPr="001565BC">
              <w:rPr>
                <w:color w:val="000000"/>
                <w:shd w:val="clear" w:color="auto" w:fill="FFFFFF"/>
                <w:lang w:val="ba-RU"/>
              </w:rPr>
              <w:t>.</w:t>
            </w:r>
            <w:r w:rsidRPr="001565BC">
              <w:rPr>
                <w:color w:val="000000"/>
                <w:shd w:val="clear" w:color="auto" w:fill="FFFFFF"/>
              </w:rPr>
              <w:t xml:space="preserve"> Выявлять основную проблематику произведения.</w:t>
            </w:r>
            <w:r w:rsidRPr="001565BC">
              <w:rPr>
                <w:color w:val="000000"/>
                <w:shd w:val="clear" w:color="auto" w:fill="FFFFFF"/>
                <w:lang w:val="ba-RU"/>
              </w:rPr>
              <w:t xml:space="preserve"> </w:t>
            </w:r>
          </w:p>
        </w:tc>
      </w:tr>
    </w:tbl>
    <w:p w:rsidR="008210C5" w:rsidRPr="001565BC" w:rsidRDefault="008210C5" w:rsidP="008210C5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val="ba-RU" w:eastAsia="ru-RU"/>
        </w:rPr>
      </w:pPr>
    </w:p>
    <w:p w:rsidR="001565BC" w:rsidRDefault="001565BC" w:rsidP="001565BC">
      <w:pPr>
        <w:ind w:left="140"/>
        <w:rPr>
          <w:rFonts w:ascii="Times New Roman" w:hAnsi="Times New Roman"/>
          <w:sz w:val="24"/>
          <w:lang w:val="ba-RU"/>
        </w:rPr>
      </w:pPr>
    </w:p>
    <w:p w:rsidR="001565BC" w:rsidRDefault="001565BC" w:rsidP="001565BC">
      <w:pPr>
        <w:ind w:left="140"/>
        <w:rPr>
          <w:rFonts w:ascii="Times New Roman" w:hAnsi="Times New Roman"/>
          <w:sz w:val="24"/>
          <w:lang w:val="ba-RU"/>
        </w:rPr>
      </w:pPr>
    </w:p>
    <w:p w:rsidR="001565BC" w:rsidRDefault="001565BC" w:rsidP="001565BC">
      <w:pPr>
        <w:ind w:left="140"/>
        <w:rPr>
          <w:rFonts w:ascii="Times New Roman" w:hAnsi="Times New Roman"/>
          <w:sz w:val="24"/>
          <w:lang w:val="ba-RU"/>
        </w:rPr>
      </w:pPr>
    </w:p>
    <w:p w:rsidR="001565BC" w:rsidRDefault="001565BC" w:rsidP="001565BC">
      <w:pPr>
        <w:ind w:left="140"/>
        <w:rPr>
          <w:rFonts w:ascii="Times New Roman" w:hAnsi="Times New Roman"/>
          <w:sz w:val="24"/>
          <w:lang w:val="ba-RU"/>
        </w:rPr>
      </w:pPr>
    </w:p>
    <w:p w:rsidR="001565BC" w:rsidRDefault="001565BC" w:rsidP="001565BC">
      <w:pPr>
        <w:ind w:left="140"/>
        <w:rPr>
          <w:rFonts w:ascii="Times New Roman" w:hAnsi="Times New Roman"/>
          <w:sz w:val="24"/>
          <w:lang w:val="ba-RU"/>
        </w:rPr>
      </w:pPr>
    </w:p>
    <w:p w:rsidR="001565BC" w:rsidRDefault="001565BC" w:rsidP="001565BC">
      <w:pPr>
        <w:ind w:left="140"/>
        <w:rPr>
          <w:rFonts w:ascii="Times New Roman" w:hAnsi="Times New Roman"/>
          <w:sz w:val="24"/>
          <w:lang w:val="ba-RU"/>
        </w:rPr>
      </w:pPr>
    </w:p>
    <w:p w:rsidR="001565BC" w:rsidRDefault="001565BC" w:rsidP="001565BC">
      <w:pPr>
        <w:ind w:left="140"/>
        <w:rPr>
          <w:rFonts w:ascii="Times New Roman" w:hAnsi="Times New Roman"/>
          <w:sz w:val="24"/>
          <w:lang w:val="ba-RU"/>
        </w:rPr>
      </w:pPr>
    </w:p>
    <w:p w:rsidR="001565BC" w:rsidRDefault="001565BC" w:rsidP="001565BC">
      <w:pPr>
        <w:ind w:left="140"/>
        <w:rPr>
          <w:rFonts w:ascii="Times New Roman" w:hAnsi="Times New Roman"/>
          <w:sz w:val="24"/>
          <w:lang w:val="ba-RU"/>
        </w:rPr>
      </w:pPr>
    </w:p>
    <w:p w:rsidR="001565BC" w:rsidRDefault="001565BC" w:rsidP="001565BC">
      <w:pPr>
        <w:ind w:left="140"/>
        <w:rPr>
          <w:rFonts w:ascii="Times New Roman" w:hAnsi="Times New Roman"/>
          <w:sz w:val="24"/>
          <w:lang w:val="ba-RU"/>
        </w:rPr>
      </w:pPr>
    </w:p>
    <w:p w:rsidR="001565BC" w:rsidRDefault="001565BC" w:rsidP="001565BC">
      <w:pPr>
        <w:ind w:left="140"/>
        <w:rPr>
          <w:rFonts w:ascii="Times New Roman" w:hAnsi="Times New Roman"/>
          <w:sz w:val="24"/>
          <w:lang w:val="ba-RU"/>
        </w:rPr>
      </w:pPr>
    </w:p>
    <w:p w:rsidR="001565BC" w:rsidRDefault="001565BC" w:rsidP="001565BC">
      <w:pPr>
        <w:ind w:left="140"/>
        <w:rPr>
          <w:rFonts w:ascii="Times New Roman" w:hAnsi="Times New Roman"/>
          <w:sz w:val="24"/>
          <w:lang w:val="ba-RU"/>
        </w:rPr>
      </w:pPr>
    </w:p>
    <w:p w:rsidR="001565BC" w:rsidRDefault="001565BC" w:rsidP="001565BC">
      <w:pPr>
        <w:ind w:left="140"/>
        <w:rPr>
          <w:rFonts w:ascii="Times New Roman" w:hAnsi="Times New Roman"/>
          <w:sz w:val="24"/>
          <w:lang w:val="ba-RU"/>
        </w:rPr>
      </w:pPr>
    </w:p>
    <w:p w:rsidR="001565BC" w:rsidRDefault="001565BC" w:rsidP="001565BC">
      <w:pPr>
        <w:ind w:left="140"/>
        <w:rPr>
          <w:rFonts w:ascii="Times New Roman" w:hAnsi="Times New Roman"/>
          <w:sz w:val="24"/>
          <w:lang w:val="ba-RU"/>
        </w:rPr>
      </w:pPr>
    </w:p>
    <w:p w:rsidR="001565BC" w:rsidRDefault="001565BC" w:rsidP="001565BC">
      <w:pPr>
        <w:ind w:left="140"/>
        <w:rPr>
          <w:rFonts w:ascii="Times New Roman" w:hAnsi="Times New Roman"/>
          <w:sz w:val="24"/>
          <w:lang w:val="ba-RU"/>
        </w:rPr>
      </w:pPr>
    </w:p>
    <w:p w:rsidR="001565BC" w:rsidRDefault="001565BC" w:rsidP="001565BC">
      <w:pPr>
        <w:ind w:left="140"/>
        <w:rPr>
          <w:rFonts w:ascii="Times New Roman" w:hAnsi="Times New Roman"/>
          <w:sz w:val="24"/>
          <w:lang w:val="ba-RU"/>
        </w:rPr>
      </w:pPr>
    </w:p>
    <w:p w:rsidR="001565BC" w:rsidRDefault="001565BC" w:rsidP="001565BC">
      <w:pPr>
        <w:ind w:left="140"/>
        <w:rPr>
          <w:rFonts w:ascii="Times New Roman" w:hAnsi="Times New Roman"/>
          <w:sz w:val="24"/>
          <w:lang w:val="ba-RU"/>
        </w:rPr>
      </w:pPr>
    </w:p>
    <w:p w:rsidR="001565BC" w:rsidRDefault="001565BC" w:rsidP="001565BC">
      <w:pPr>
        <w:ind w:left="140"/>
        <w:rPr>
          <w:rFonts w:ascii="Times New Roman" w:hAnsi="Times New Roman"/>
          <w:sz w:val="24"/>
          <w:lang w:val="ba-RU"/>
        </w:rPr>
      </w:pPr>
    </w:p>
    <w:p w:rsidR="001565BC" w:rsidRDefault="001565BC" w:rsidP="001565BC">
      <w:pPr>
        <w:ind w:left="140"/>
        <w:rPr>
          <w:rFonts w:ascii="Times New Roman" w:hAnsi="Times New Roman"/>
          <w:sz w:val="24"/>
          <w:lang w:val="ba-RU"/>
        </w:rPr>
      </w:pPr>
    </w:p>
    <w:p w:rsidR="001565BC" w:rsidRDefault="001565BC" w:rsidP="001565BC">
      <w:pPr>
        <w:ind w:left="140"/>
        <w:rPr>
          <w:rFonts w:ascii="Times New Roman" w:hAnsi="Times New Roman"/>
          <w:sz w:val="24"/>
          <w:lang w:val="ba-RU"/>
        </w:rPr>
      </w:pPr>
    </w:p>
    <w:p w:rsidR="001565BC" w:rsidRDefault="001565BC" w:rsidP="001565BC">
      <w:pPr>
        <w:ind w:left="140"/>
        <w:rPr>
          <w:rFonts w:ascii="Times New Roman" w:hAnsi="Times New Roman"/>
          <w:sz w:val="24"/>
          <w:lang w:val="ba-RU"/>
        </w:rPr>
      </w:pPr>
    </w:p>
    <w:p w:rsidR="001565BC" w:rsidRDefault="001565BC" w:rsidP="001565BC">
      <w:pPr>
        <w:ind w:left="140"/>
        <w:rPr>
          <w:rFonts w:ascii="Times New Roman" w:hAnsi="Times New Roman"/>
          <w:sz w:val="24"/>
          <w:lang w:val="ba-RU"/>
        </w:rPr>
      </w:pPr>
    </w:p>
    <w:p w:rsidR="001565BC" w:rsidRDefault="001565BC" w:rsidP="001565BC">
      <w:pPr>
        <w:ind w:left="140"/>
        <w:rPr>
          <w:rFonts w:ascii="Times New Roman" w:hAnsi="Times New Roman"/>
          <w:sz w:val="24"/>
          <w:lang w:val="ba-RU"/>
        </w:rPr>
      </w:pPr>
    </w:p>
    <w:p w:rsidR="001565BC" w:rsidRDefault="001565BC" w:rsidP="001565BC">
      <w:pPr>
        <w:ind w:left="140"/>
        <w:rPr>
          <w:rFonts w:ascii="Times New Roman" w:hAnsi="Times New Roman"/>
          <w:sz w:val="24"/>
          <w:lang w:val="ba-RU"/>
        </w:rPr>
      </w:pPr>
    </w:p>
    <w:p w:rsidR="00860B2D" w:rsidRPr="00860B2D" w:rsidRDefault="00860B2D" w:rsidP="00860B2D">
      <w:pPr>
        <w:ind w:left="140"/>
        <w:rPr>
          <w:sz w:val="24"/>
          <w:lang w:val="ba-RU"/>
        </w:rPr>
      </w:pPr>
      <w:r>
        <w:rPr>
          <w:sz w:val="24"/>
          <w:lang w:val="ba-RU"/>
        </w:rPr>
        <w:t xml:space="preserve">                            </w:t>
      </w:r>
      <w:r w:rsidRPr="00860B2D">
        <w:rPr>
          <w:sz w:val="24"/>
          <w:lang w:val="ba-RU"/>
        </w:rPr>
        <w:t>10-сы класс туған әҙәбиәт аҙнаға-1</w:t>
      </w:r>
      <w:r w:rsidRPr="00860B2D">
        <w:rPr>
          <w:spacing w:val="-5"/>
          <w:sz w:val="24"/>
          <w:lang w:val="ba-RU"/>
        </w:rPr>
        <w:t>сәғ</w:t>
      </w:r>
    </w:p>
    <w:p w:rsidR="00860B2D" w:rsidRDefault="00860B2D" w:rsidP="00860B2D">
      <w:pPr>
        <w:pStyle w:val="a4"/>
        <w:spacing w:before="18"/>
        <w:ind w:left="0"/>
        <w:rPr>
          <w:sz w:val="20"/>
        </w:rPr>
      </w:pPr>
    </w:p>
    <w:tbl>
      <w:tblPr>
        <w:tblStyle w:val="TableNormal"/>
        <w:tblW w:w="9995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5240"/>
        <w:gridCol w:w="1567"/>
        <w:gridCol w:w="1060"/>
        <w:gridCol w:w="1454"/>
      </w:tblGrid>
      <w:tr w:rsidR="001177BC" w:rsidTr="001177BC">
        <w:trPr>
          <w:trHeight w:val="275"/>
        </w:trPr>
        <w:tc>
          <w:tcPr>
            <w:tcW w:w="674" w:type="dxa"/>
          </w:tcPr>
          <w:p w:rsidR="001177BC" w:rsidRDefault="001177BC" w:rsidP="0083651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240" w:type="dxa"/>
          </w:tcPr>
          <w:p w:rsidR="001177BC" w:rsidRDefault="001177BC" w:rsidP="00836511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Дәрес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темалары</w:t>
            </w:r>
          </w:p>
        </w:tc>
        <w:tc>
          <w:tcPr>
            <w:tcW w:w="1567" w:type="dxa"/>
          </w:tcPr>
          <w:p w:rsidR="001177BC" w:rsidRDefault="001177BC" w:rsidP="0083651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Сәғ</w:t>
            </w:r>
            <w:r>
              <w:rPr>
                <w:spacing w:val="-4"/>
                <w:sz w:val="24"/>
              </w:rPr>
              <w:t>һаны</w:t>
            </w:r>
          </w:p>
        </w:tc>
        <w:tc>
          <w:tcPr>
            <w:tcW w:w="1060" w:type="dxa"/>
            <w:tcBorders>
              <w:right w:val="single" w:sz="4" w:space="0" w:color="auto"/>
            </w:tcBorders>
          </w:tcPr>
          <w:p w:rsidR="001177BC" w:rsidRDefault="001177BC" w:rsidP="00836511">
            <w:pPr>
              <w:pStyle w:val="TableParagraph"/>
              <w:spacing w:line="256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</w:rPr>
              <w:t>Үткәреү</w:t>
            </w:r>
          </w:p>
          <w:p w:rsidR="001177BC" w:rsidRDefault="001177BC" w:rsidP="00836511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ваҡыты</w:t>
            </w:r>
          </w:p>
        </w:tc>
        <w:tc>
          <w:tcPr>
            <w:tcW w:w="1454" w:type="dxa"/>
            <w:tcBorders>
              <w:right w:val="single" w:sz="4" w:space="0" w:color="auto"/>
            </w:tcBorders>
          </w:tcPr>
          <w:p w:rsidR="001177BC" w:rsidRDefault="001177BC" w:rsidP="0083651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иҫкәрмә</w:t>
            </w:r>
          </w:p>
        </w:tc>
      </w:tr>
      <w:tr w:rsidR="001177BC" w:rsidTr="001177BC">
        <w:trPr>
          <w:trHeight w:val="551"/>
        </w:trPr>
        <w:tc>
          <w:tcPr>
            <w:tcW w:w="674" w:type="dxa"/>
          </w:tcPr>
          <w:p w:rsidR="001177BC" w:rsidRDefault="001177BC" w:rsidP="008365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0" w:type="dxa"/>
          </w:tcPr>
          <w:p w:rsidR="001177BC" w:rsidRDefault="001177BC" w:rsidP="0083651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Башҡорт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һүҙ</w:t>
            </w:r>
            <w:r>
              <w:rPr>
                <w:spacing w:val="-2"/>
                <w:sz w:val="24"/>
              </w:rPr>
              <w:t xml:space="preserve"> сәнғәте</w:t>
            </w:r>
          </w:p>
        </w:tc>
        <w:tc>
          <w:tcPr>
            <w:tcW w:w="1567" w:type="dxa"/>
          </w:tcPr>
          <w:p w:rsidR="001177BC" w:rsidRDefault="001177BC" w:rsidP="008365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  <w:tcBorders>
              <w:right w:val="single" w:sz="4" w:space="0" w:color="auto"/>
            </w:tcBorders>
          </w:tcPr>
          <w:p w:rsidR="001177BC" w:rsidRDefault="001177BC" w:rsidP="00836511">
            <w:pPr>
              <w:pStyle w:val="TableParagraph"/>
              <w:rPr>
                <w:sz w:val="24"/>
              </w:rPr>
            </w:pPr>
          </w:p>
        </w:tc>
        <w:tc>
          <w:tcPr>
            <w:tcW w:w="1454" w:type="dxa"/>
            <w:tcBorders>
              <w:right w:val="single" w:sz="4" w:space="0" w:color="auto"/>
            </w:tcBorders>
          </w:tcPr>
          <w:p w:rsidR="001177BC" w:rsidRDefault="001177BC" w:rsidP="00836511">
            <w:pPr>
              <w:pStyle w:val="TableParagraph"/>
              <w:rPr>
                <w:sz w:val="24"/>
              </w:rPr>
            </w:pPr>
          </w:p>
        </w:tc>
      </w:tr>
      <w:tr w:rsidR="001177BC" w:rsidTr="001177BC">
        <w:trPr>
          <w:trHeight w:val="552"/>
        </w:trPr>
        <w:tc>
          <w:tcPr>
            <w:tcW w:w="674" w:type="dxa"/>
          </w:tcPr>
          <w:p w:rsidR="001177BC" w:rsidRDefault="001177BC" w:rsidP="008365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40" w:type="dxa"/>
          </w:tcPr>
          <w:p w:rsidR="001177BC" w:rsidRDefault="001177BC" w:rsidP="0083651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«Уралбатыр»</w:t>
            </w:r>
            <w:r>
              <w:rPr>
                <w:spacing w:val="-4"/>
                <w:sz w:val="24"/>
              </w:rPr>
              <w:t>эпосы</w:t>
            </w:r>
          </w:p>
        </w:tc>
        <w:tc>
          <w:tcPr>
            <w:tcW w:w="1567" w:type="dxa"/>
          </w:tcPr>
          <w:p w:rsidR="001177BC" w:rsidRDefault="001177BC" w:rsidP="008365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  <w:tcBorders>
              <w:right w:val="single" w:sz="4" w:space="0" w:color="auto"/>
            </w:tcBorders>
          </w:tcPr>
          <w:p w:rsidR="001177BC" w:rsidRDefault="001177BC" w:rsidP="00836511">
            <w:pPr>
              <w:pStyle w:val="TableParagraph"/>
              <w:rPr>
                <w:sz w:val="24"/>
              </w:rPr>
            </w:pPr>
          </w:p>
        </w:tc>
        <w:tc>
          <w:tcPr>
            <w:tcW w:w="1454" w:type="dxa"/>
            <w:tcBorders>
              <w:right w:val="single" w:sz="4" w:space="0" w:color="auto"/>
            </w:tcBorders>
          </w:tcPr>
          <w:p w:rsidR="001177BC" w:rsidRDefault="001177BC" w:rsidP="00836511">
            <w:pPr>
              <w:pStyle w:val="TableParagraph"/>
              <w:rPr>
                <w:sz w:val="24"/>
              </w:rPr>
            </w:pPr>
          </w:p>
        </w:tc>
      </w:tr>
      <w:tr w:rsidR="001177BC" w:rsidTr="001177BC">
        <w:trPr>
          <w:trHeight w:val="551"/>
        </w:trPr>
        <w:tc>
          <w:tcPr>
            <w:tcW w:w="674" w:type="dxa"/>
          </w:tcPr>
          <w:p w:rsidR="001177BC" w:rsidRDefault="001177BC" w:rsidP="008365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240" w:type="dxa"/>
          </w:tcPr>
          <w:p w:rsidR="001177BC" w:rsidRDefault="001177BC" w:rsidP="00836511">
            <w:pPr>
              <w:pStyle w:val="TableParagraph"/>
              <w:spacing w:line="268" w:lineRule="exact"/>
              <w:ind w:left="235"/>
              <w:rPr>
                <w:sz w:val="24"/>
              </w:rPr>
            </w:pPr>
            <w:r>
              <w:rPr>
                <w:sz w:val="24"/>
              </w:rPr>
              <w:t>«Йырауҙар</w:t>
            </w: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1567" w:type="dxa"/>
          </w:tcPr>
          <w:p w:rsidR="001177BC" w:rsidRDefault="001177BC" w:rsidP="008365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  <w:tcBorders>
              <w:right w:val="single" w:sz="4" w:space="0" w:color="auto"/>
            </w:tcBorders>
          </w:tcPr>
          <w:p w:rsidR="001177BC" w:rsidRDefault="001177BC" w:rsidP="00836511">
            <w:pPr>
              <w:pStyle w:val="TableParagraph"/>
              <w:rPr>
                <w:sz w:val="24"/>
              </w:rPr>
            </w:pPr>
          </w:p>
        </w:tc>
        <w:tc>
          <w:tcPr>
            <w:tcW w:w="1454" w:type="dxa"/>
            <w:tcBorders>
              <w:right w:val="single" w:sz="4" w:space="0" w:color="auto"/>
            </w:tcBorders>
          </w:tcPr>
          <w:p w:rsidR="001177BC" w:rsidRDefault="001177BC" w:rsidP="00836511">
            <w:pPr>
              <w:pStyle w:val="TableParagraph"/>
              <w:rPr>
                <w:sz w:val="24"/>
              </w:rPr>
            </w:pPr>
          </w:p>
        </w:tc>
      </w:tr>
      <w:tr w:rsidR="001177BC" w:rsidTr="001177BC">
        <w:trPr>
          <w:trHeight w:val="554"/>
        </w:trPr>
        <w:tc>
          <w:tcPr>
            <w:tcW w:w="674" w:type="dxa"/>
          </w:tcPr>
          <w:p w:rsidR="001177BC" w:rsidRDefault="001177BC" w:rsidP="0083651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240" w:type="dxa"/>
          </w:tcPr>
          <w:p w:rsidR="001177BC" w:rsidRDefault="001177BC" w:rsidP="00836511">
            <w:pPr>
              <w:pStyle w:val="TableParagraph"/>
              <w:spacing w:line="270" w:lineRule="exact"/>
              <w:ind w:left="175"/>
              <w:rPr>
                <w:sz w:val="24"/>
              </w:rPr>
            </w:pPr>
            <w:r>
              <w:rPr>
                <w:sz w:val="24"/>
              </w:rPr>
              <w:t>«Боронғодөйөм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төрки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әҙәбиәте»</w:t>
            </w:r>
          </w:p>
        </w:tc>
        <w:tc>
          <w:tcPr>
            <w:tcW w:w="1567" w:type="dxa"/>
          </w:tcPr>
          <w:p w:rsidR="001177BC" w:rsidRDefault="001177BC" w:rsidP="0083651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  <w:tcBorders>
              <w:right w:val="single" w:sz="4" w:space="0" w:color="auto"/>
            </w:tcBorders>
          </w:tcPr>
          <w:p w:rsidR="001177BC" w:rsidRDefault="001177BC" w:rsidP="00836511">
            <w:pPr>
              <w:pStyle w:val="TableParagraph"/>
              <w:rPr>
                <w:sz w:val="24"/>
              </w:rPr>
            </w:pPr>
          </w:p>
        </w:tc>
        <w:tc>
          <w:tcPr>
            <w:tcW w:w="1454" w:type="dxa"/>
            <w:tcBorders>
              <w:right w:val="single" w:sz="4" w:space="0" w:color="auto"/>
            </w:tcBorders>
          </w:tcPr>
          <w:p w:rsidR="001177BC" w:rsidRDefault="001177BC" w:rsidP="00836511">
            <w:pPr>
              <w:pStyle w:val="TableParagraph"/>
              <w:rPr>
                <w:sz w:val="24"/>
              </w:rPr>
            </w:pPr>
          </w:p>
        </w:tc>
      </w:tr>
      <w:tr w:rsidR="001177BC" w:rsidTr="001177BC">
        <w:trPr>
          <w:trHeight w:val="551"/>
        </w:trPr>
        <w:tc>
          <w:tcPr>
            <w:tcW w:w="674" w:type="dxa"/>
          </w:tcPr>
          <w:p w:rsidR="001177BC" w:rsidRDefault="001177BC" w:rsidP="008365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240" w:type="dxa"/>
          </w:tcPr>
          <w:p w:rsidR="001177BC" w:rsidRDefault="001177BC" w:rsidP="00836511">
            <w:pPr>
              <w:pStyle w:val="TableParagraph"/>
              <w:spacing w:line="268" w:lineRule="exact"/>
              <w:ind w:left="171"/>
              <w:rPr>
                <w:sz w:val="24"/>
              </w:rPr>
            </w:pPr>
            <w:r>
              <w:rPr>
                <w:sz w:val="24"/>
              </w:rPr>
              <w:t>Ҡол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Ғәли«Йософ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ҡиссаһы</w:t>
            </w: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1567" w:type="dxa"/>
          </w:tcPr>
          <w:p w:rsidR="001177BC" w:rsidRDefault="001177BC" w:rsidP="008365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  <w:tcBorders>
              <w:right w:val="single" w:sz="4" w:space="0" w:color="auto"/>
            </w:tcBorders>
          </w:tcPr>
          <w:p w:rsidR="001177BC" w:rsidRDefault="001177BC" w:rsidP="00836511">
            <w:pPr>
              <w:pStyle w:val="TableParagraph"/>
              <w:rPr>
                <w:sz w:val="24"/>
              </w:rPr>
            </w:pPr>
          </w:p>
        </w:tc>
        <w:tc>
          <w:tcPr>
            <w:tcW w:w="1454" w:type="dxa"/>
            <w:tcBorders>
              <w:right w:val="single" w:sz="4" w:space="0" w:color="auto"/>
            </w:tcBorders>
          </w:tcPr>
          <w:p w:rsidR="001177BC" w:rsidRDefault="001177BC" w:rsidP="00836511">
            <w:pPr>
              <w:pStyle w:val="TableParagraph"/>
              <w:rPr>
                <w:sz w:val="24"/>
              </w:rPr>
            </w:pPr>
          </w:p>
        </w:tc>
      </w:tr>
      <w:tr w:rsidR="001177BC" w:rsidTr="001177BC">
        <w:trPr>
          <w:trHeight w:val="552"/>
        </w:trPr>
        <w:tc>
          <w:tcPr>
            <w:tcW w:w="674" w:type="dxa"/>
          </w:tcPr>
          <w:p w:rsidR="001177BC" w:rsidRDefault="001177BC" w:rsidP="008365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240" w:type="dxa"/>
          </w:tcPr>
          <w:p w:rsidR="001177BC" w:rsidRDefault="001177BC" w:rsidP="0083651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Хисам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Ҡәтиб«Жөмжөмә</w:t>
            </w:r>
            <w:r>
              <w:rPr>
                <w:spacing w:val="-2"/>
                <w:sz w:val="24"/>
              </w:rPr>
              <w:t>солтан»</w:t>
            </w:r>
          </w:p>
        </w:tc>
        <w:tc>
          <w:tcPr>
            <w:tcW w:w="1567" w:type="dxa"/>
          </w:tcPr>
          <w:p w:rsidR="001177BC" w:rsidRDefault="001177BC" w:rsidP="008365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  <w:tcBorders>
              <w:right w:val="single" w:sz="4" w:space="0" w:color="auto"/>
            </w:tcBorders>
          </w:tcPr>
          <w:p w:rsidR="001177BC" w:rsidRDefault="001177BC" w:rsidP="00836511">
            <w:pPr>
              <w:pStyle w:val="TableParagraph"/>
              <w:rPr>
                <w:sz w:val="24"/>
              </w:rPr>
            </w:pPr>
          </w:p>
        </w:tc>
        <w:tc>
          <w:tcPr>
            <w:tcW w:w="1454" w:type="dxa"/>
            <w:tcBorders>
              <w:right w:val="single" w:sz="4" w:space="0" w:color="auto"/>
            </w:tcBorders>
          </w:tcPr>
          <w:p w:rsidR="001177BC" w:rsidRDefault="001177BC" w:rsidP="00836511">
            <w:pPr>
              <w:pStyle w:val="TableParagraph"/>
              <w:rPr>
                <w:sz w:val="24"/>
              </w:rPr>
            </w:pPr>
          </w:p>
        </w:tc>
      </w:tr>
      <w:tr w:rsidR="001177BC" w:rsidTr="001177BC">
        <w:trPr>
          <w:trHeight w:val="551"/>
        </w:trPr>
        <w:tc>
          <w:tcPr>
            <w:tcW w:w="674" w:type="dxa"/>
          </w:tcPr>
          <w:p w:rsidR="001177BC" w:rsidRDefault="001177BC" w:rsidP="008365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240" w:type="dxa"/>
          </w:tcPr>
          <w:p w:rsidR="001177BC" w:rsidRDefault="001177BC" w:rsidP="0083651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«Батыршаның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батшаға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яҙған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хаты</w:t>
            </w: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1567" w:type="dxa"/>
          </w:tcPr>
          <w:p w:rsidR="001177BC" w:rsidRDefault="001177BC" w:rsidP="008365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  <w:tcBorders>
              <w:right w:val="single" w:sz="4" w:space="0" w:color="auto"/>
            </w:tcBorders>
          </w:tcPr>
          <w:p w:rsidR="001177BC" w:rsidRDefault="001177BC" w:rsidP="00836511">
            <w:pPr>
              <w:pStyle w:val="TableParagraph"/>
              <w:rPr>
                <w:sz w:val="24"/>
              </w:rPr>
            </w:pPr>
          </w:p>
        </w:tc>
        <w:tc>
          <w:tcPr>
            <w:tcW w:w="1454" w:type="dxa"/>
            <w:tcBorders>
              <w:right w:val="single" w:sz="4" w:space="0" w:color="auto"/>
            </w:tcBorders>
          </w:tcPr>
          <w:p w:rsidR="001177BC" w:rsidRDefault="001177BC" w:rsidP="00836511">
            <w:pPr>
              <w:pStyle w:val="TableParagraph"/>
              <w:rPr>
                <w:sz w:val="24"/>
              </w:rPr>
            </w:pPr>
          </w:p>
        </w:tc>
      </w:tr>
      <w:tr w:rsidR="001177BC" w:rsidTr="001177BC">
        <w:trPr>
          <w:trHeight w:val="551"/>
        </w:trPr>
        <w:tc>
          <w:tcPr>
            <w:tcW w:w="674" w:type="dxa"/>
          </w:tcPr>
          <w:p w:rsidR="001177BC" w:rsidRDefault="001177BC" w:rsidP="008365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240" w:type="dxa"/>
          </w:tcPr>
          <w:p w:rsidR="001177BC" w:rsidRDefault="001177BC" w:rsidP="00836511">
            <w:pPr>
              <w:pStyle w:val="TableParagraph"/>
              <w:tabs>
                <w:tab w:val="left" w:pos="2050"/>
              </w:tabs>
              <w:spacing w:line="268" w:lineRule="exact"/>
              <w:ind w:left="231"/>
              <w:rPr>
                <w:sz w:val="24"/>
              </w:rPr>
            </w:pPr>
            <w:r>
              <w:rPr>
                <w:sz w:val="24"/>
              </w:rPr>
              <w:t>Салауат</w:t>
            </w:r>
            <w:r>
              <w:rPr>
                <w:spacing w:val="-2"/>
                <w:sz w:val="24"/>
              </w:rPr>
              <w:t>Юлаев</w:t>
            </w:r>
            <w:r>
              <w:rPr>
                <w:sz w:val="24"/>
              </w:rPr>
              <w:tab/>
              <w:t>«Яу »,«Уҡ»,«</w:t>
            </w:r>
            <w:r>
              <w:rPr>
                <w:spacing w:val="-2"/>
                <w:sz w:val="24"/>
              </w:rPr>
              <w:t>Егеткә»</w:t>
            </w:r>
          </w:p>
          <w:p w:rsidR="001177BC" w:rsidRDefault="001177BC" w:rsidP="00836511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шиғырҙары</w:t>
            </w:r>
          </w:p>
        </w:tc>
        <w:tc>
          <w:tcPr>
            <w:tcW w:w="1567" w:type="dxa"/>
          </w:tcPr>
          <w:p w:rsidR="001177BC" w:rsidRDefault="001177BC" w:rsidP="008365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  <w:tcBorders>
              <w:right w:val="single" w:sz="4" w:space="0" w:color="auto"/>
            </w:tcBorders>
          </w:tcPr>
          <w:p w:rsidR="001177BC" w:rsidRDefault="001177BC" w:rsidP="00836511">
            <w:pPr>
              <w:pStyle w:val="TableParagraph"/>
              <w:rPr>
                <w:sz w:val="24"/>
              </w:rPr>
            </w:pPr>
          </w:p>
        </w:tc>
        <w:tc>
          <w:tcPr>
            <w:tcW w:w="1454" w:type="dxa"/>
            <w:tcBorders>
              <w:right w:val="single" w:sz="4" w:space="0" w:color="auto"/>
            </w:tcBorders>
          </w:tcPr>
          <w:p w:rsidR="001177BC" w:rsidRDefault="001177BC" w:rsidP="00836511">
            <w:pPr>
              <w:pStyle w:val="TableParagraph"/>
              <w:rPr>
                <w:sz w:val="24"/>
              </w:rPr>
            </w:pPr>
          </w:p>
        </w:tc>
      </w:tr>
      <w:tr w:rsidR="001177BC" w:rsidTr="001177BC">
        <w:trPr>
          <w:trHeight w:val="551"/>
        </w:trPr>
        <w:tc>
          <w:tcPr>
            <w:tcW w:w="674" w:type="dxa"/>
          </w:tcPr>
          <w:p w:rsidR="001177BC" w:rsidRDefault="001177BC" w:rsidP="008365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240" w:type="dxa"/>
          </w:tcPr>
          <w:p w:rsidR="001177BC" w:rsidRDefault="001177BC" w:rsidP="00836511">
            <w:pPr>
              <w:pStyle w:val="TableParagraph"/>
              <w:spacing w:line="268" w:lineRule="exact"/>
              <w:ind w:left="231"/>
              <w:rPr>
                <w:sz w:val="24"/>
              </w:rPr>
            </w:pPr>
            <w:r>
              <w:rPr>
                <w:sz w:val="24"/>
              </w:rPr>
              <w:t>Һибатулла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Салихов«Замана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хакимы»,</w:t>
            </w:r>
            <w:r>
              <w:rPr>
                <w:spacing w:val="-4"/>
                <w:sz w:val="24"/>
              </w:rPr>
              <w:t>Ғәли</w:t>
            </w:r>
          </w:p>
          <w:p w:rsidR="001177BC" w:rsidRDefault="001177BC" w:rsidP="00836511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Соҡорой«Яҙ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миҙгеле</w:t>
            </w: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1567" w:type="dxa"/>
          </w:tcPr>
          <w:p w:rsidR="001177BC" w:rsidRDefault="001177BC" w:rsidP="008365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  <w:tcBorders>
              <w:right w:val="single" w:sz="4" w:space="0" w:color="auto"/>
            </w:tcBorders>
          </w:tcPr>
          <w:p w:rsidR="001177BC" w:rsidRDefault="001177BC" w:rsidP="00836511">
            <w:pPr>
              <w:pStyle w:val="TableParagraph"/>
              <w:rPr>
                <w:sz w:val="24"/>
              </w:rPr>
            </w:pPr>
          </w:p>
        </w:tc>
        <w:tc>
          <w:tcPr>
            <w:tcW w:w="1454" w:type="dxa"/>
            <w:tcBorders>
              <w:right w:val="single" w:sz="4" w:space="0" w:color="auto"/>
            </w:tcBorders>
          </w:tcPr>
          <w:p w:rsidR="001177BC" w:rsidRDefault="001177BC" w:rsidP="00836511">
            <w:pPr>
              <w:pStyle w:val="TableParagraph"/>
              <w:rPr>
                <w:sz w:val="24"/>
              </w:rPr>
            </w:pPr>
          </w:p>
        </w:tc>
      </w:tr>
      <w:tr w:rsidR="001177BC" w:rsidTr="001177BC">
        <w:trPr>
          <w:trHeight w:val="551"/>
        </w:trPr>
        <w:tc>
          <w:tcPr>
            <w:tcW w:w="674" w:type="dxa"/>
          </w:tcPr>
          <w:p w:rsidR="001177BC" w:rsidRDefault="001177BC" w:rsidP="008365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240" w:type="dxa"/>
          </w:tcPr>
          <w:p w:rsidR="001177BC" w:rsidRDefault="001177BC" w:rsidP="0083651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Мифтахетдин</w:t>
            </w:r>
            <w:r w:rsidRPr="003227E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Аҡмулла«Башҡортттарым,уҡыу</w:t>
            </w:r>
          </w:p>
          <w:p w:rsidR="001177BC" w:rsidRDefault="001177BC" w:rsidP="00836511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кәрәк!</w:t>
            </w: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1567" w:type="dxa"/>
          </w:tcPr>
          <w:p w:rsidR="001177BC" w:rsidRDefault="001177BC" w:rsidP="008365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  <w:tcBorders>
              <w:right w:val="single" w:sz="4" w:space="0" w:color="auto"/>
            </w:tcBorders>
          </w:tcPr>
          <w:p w:rsidR="001177BC" w:rsidRDefault="001177BC" w:rsidP="00836511">
            <w:pPr>
              <w:pStyle w:val="TableParagraph"/>
              <w:rPr>
                <w:sz w:val="24"/>
              </w:rPr>
            </w:pPr>
          </w:p>
        </w:tc>
        <w:tc>
          <w:tcPr>
            <w:tcW w:w="1454" w:type="dxa"/>
            <w:tcBorders>
              <w:right w:val="single" w:sz="4" w:space="0" w:color="auto"/>
            </w:tcBorders>
          </w:tcPr>
          <w:p w:rsidR="001177BC" w:rsidRDefault="001177BC" w:rsidP="00836511">
            <w:pPr>
              <w:pStyle w:val="TableParagraph"/>
              <w:rPr>
                <w:sz w:val="24"/>
              </w:rPr>
            </w:pPr>
          </w:p>
        </w:tc>
      </w:tr>
      <w:tr w:rsidR="001177BC" w:rsidTr="001177BC">
        <w:trPr>
          <w:trHeight w:val="554"/>
        </w:trPr>
        <w:tc>
          <w:tcPr>
            <w:tcW w:w="674" w:type="dxa"/>
          </w:tcPr>
          <w:p w:rsidR="001177BC" w:rsidRDefault="001177BC" w:rsidP="00836511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240" w:type="dxa"/>
          </w:tcPr>
          <w:p w:rsidR="001177BC" w:rsidRDefault="001177BC" w:rsidP="00836511">
            <w:pPr>
              <w:pStyle w:val="TableParagraph"/>
              <w:spacing w:line="271" w:lineRule="exact"/>
              <w:ind w:left="291"/>
              <w:rPr>
                <w:sz w:val="24"/>
              </w:rPr>
            </w:pPr>
            <w:r>
              <w:rPr>
                <w:sz w:val="24"/>
              </w:rPr>
              <w:t>Мөхәмәтсәлим</w:t>
            </w:r>
            <w:r w:rsidRPr="003227EF">
              <w:rPr>
                <w:sz w:val="24"/>
              </w:rPr>
              <w:t xml:space="preserve"> </w:t>
            </w:r>
            <w:r>
              <w:rPr>
                <w:sz w:val="24"/>
              </w:rPr>
              <w:t>Өмөтбаев«Ҡайыш</w:t>
            </w:r>
            <w:r w:rsidRPr="003227EF">
              <w:rPr>
                <w:sz w:val="24"/>
              </w:rPr>
              <w:t xml:space="preserve"> </w:t>
            </w:r>
            <w:r>
              <w:rPr>
                <w:sz w:val="24"/>
              </w:rPr>
              <w:t>илә</w:t>
            </w:r>
            <w:r w:rsidRPr="003227EF">
              <w:rPr>
                <w:sz w:val="24"/>
              </w:rPr>
              <w:t xml:space="preserve"> </w:t>
            </w:r>
            <w:r>
              <w:rPr>
                <w:sz w:val="24"/>
              </w:rPr>
              <w:t>йүкә</w:t>
            </w: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1567" w:type="dxa"/>
          </w:tcPr>
          <w:p w:rsidR="001177BC" w:rsidRDefault="001177BC" w:rsidP="00836511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  <w:tcBorders>
              <w:right w:val="single" w:sz="4" w:space="0" w:color="auto"/>
            </w:tcBorders>
          </w:tcPr>
          <w:p w:rsidR="001177BC" w:rsidRDefault="001177BC" w:rsidP="00836511">
            <w:pPr>
              <w:pStyle w:val="TableParagraph"/>
              <w:rPr>
                <w:sz w:val="24"/>
              </w:rPr>
            </w:pPr>
          </w:p>
        </w:tc>
        <w:tc>
          <w:tcPr>
            <w:tcW w:w="1454" w:type="dxa"/>
            <w:tcBorders>
              <w:right w:val="single" w:sz="4" w:space="0" w:color="auto"/>
            </w:tcBorders>
          </w:tcPr>
          <w:p w:rsidR="001177BC" w:rsidRDefault="001177BC" w:rsidP="00836511">
            <w:pPr>
              <w:pStyle w:val="TableParagraph"/>
              <w:rPr>
                <w:sz w:val="24"/>
              </w:rPr>
            </w:pPr>
          </w:p>
        </w:tc>
      </w:tr>
      <w:tr w:rsidR="001177BC" w:rsidTr="001177BC">
        <w:trPr>
          <w:trHeight w:val="551"/>
        </w:trPr>
        <w:tc>
          <w:tcPr>
            <w:tcW w:w="674" w:type="dxa"/>
          </w:tcPr>
          <w:p w:rsidR="001177BC" w:rsidRDefault="001177BC" w:rsidP="008365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240" w:type="dxa"/>
          </w:tcPr>
          <w:p w:rsidR="001177BC" w:rsidRDefault="001177BC" w:rsidP="00836511">
            <w:pPr>
              <w:pStyle w:val="TableParagraph"/>
              <w:spacing w:line="268" w:lineRule="exact"/>
              <w:ind w:left="171"/>
              <w:rPr>
                <w:sz w:val="24"/>
              </w:rPr>
            </w:pPr>
            <w:r>
              <w:rPr>
                <w:sz w:val="24"/>
              </w:rPr>
              <w:t>Мәжит</w:t>
            </w:r>
            <w:r w:rsidRPr="003227EF">
              <w:rPr>
                <w:sz w:val="24"/>
              </w:rPr>
              <w:t xml:space="preserve"> </w:t>
            </w:r>
            <w:r>
              <w:rPr>
                <w:sz w:val="24"/>
              </w:rPr>
              <w:t>Ғафури«Ярлылар</w:t>
            </w:r>
            <w:r w:rsidRPr="003227EF">
              <w:rPr>
                <w:sz w:val="24"/>
              </w:rPr>
              <w:t xml:space="preserve"> </w:t>
            </w:r>
            <w:r>
              <w:rPr>
                <w:sz w:val="24"/>
              </w:rPr>
              <w:t>йәки</w:t>
            </w:r>
            <w:r w:rsidRPr="003227EF">
              <w:rPr>
                <w:sz w:val="24"/>
              </w:rPr>
              <w:t xml:space="preserve"> </w:t>
            </w:r>
            <w:r>
              <w:rPr>
                <w:sz w:val="24"/>
              </w:rPr>
              <w:t>өйҙәшҡатын</w:t>
            </w: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1567" w:type="dxa"/>
          </w:tcPr>
          <w:p w:rsidR="001177BC" w:rsidRDefault="001177BC" w:rsidP="008365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  <w:tcBorders>
              <w:right w:val="single" w:sz="4" w:space="0" w:color="auto"/>
            </w:tcBorders>
          </w:tcPr>
          <w:p w:rsidR="001177BC" w:rsidRDefault="001177BC" w:rsidP="00836511">
            <w:pPr>
              <w:pStyle w:val="TableParagraph"/>
              <w:rPr>
                <w:sz w:val="24"/>
              </w:rPr>
            </w:pPr>
          </w:p>
        </w:tc>
        <w:tc>
          <w:tcPr>
            <w:tcW w:w="1454" w:type="dxa"/>
            <w:tcBorders>
              <w:right w:val="single" w:sz="4" w:space="0" w:color="auto"/>
            </w:tcBorders>
          </w:tcPr>
          <w:p w:rsidR="001177BC" w:rsidRDefault="001177BC" w:rsidP="00836511">
            <w:pPr>
              <w:pStyle w:val="TableParagraph"/>
              <w:rPr>
                <w:sz w:val="24"/>
              </w:rPr>
            </w:pPr>
          </w:p>
        </w:tc>
      </w:tr>
      <w:tr w:rsidR="001177BC" w:rsidTr="001177BC">
        <w:trPr>
          <w:trHeight w:val="275"/>
        </w:trPr>
        <w:tc>
          <w:tcPr>
            <w:tcW w:w="674" w:type="dxa"/>
          </w:tcPr>
          <w:p w:rsidR="001177BC" w:rsidRDefault="001177BC" w:rsidP="0083651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240" w:type="dxa"/>
          </w:tcPr>
          <w:p w:rsidR="001177BC" w:rsidRDefault="001177BC" w:rsidP="00836511">
            <w:pPr>
              <w:pStyle w:val="TableParagraph"/>
              <w:spacing w:line="256" w:lineRule="exact"/>
              <w:ind w:left="291"/>
              <w:rPr>
                <w:sz w:val="24"/>
              </w:rPr>
            </w:pPr>
            <w:r>
              <w:rPr>
                <w:sz w:val="24"/>
              </w:rPr>
              <w:t>Мәжит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Ғафури«Шәриғәт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ҡорбандары</w:t>
            </w: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1567" w:type="dxa"/>
          </w:tcPr>
          <w:p w:rsidR="001177BC" w:rsidRDefault="001177BC" w:rsidP="0083651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  <w:tcBorders>
              <w:right w:val="single" w:sz="4" w:space="0" w:color="auto"/>
            </w:tcBorders>
          </w:tcPr>
          <w:p w:rsidR="001177BC" w:rsidRDefault="001177BC" w:rsidP="00836511">
            <w:pPr>
              <w:pStyle w:val="TableParagraph"/>
              <w:rPr>
                <w:sz w:val="20"/>
              </w:rPr>
            </w:pPr>
          </w:p>
        </w:tc>
        <w:tc>
          <w:tcPr>
            <w:tcW w:w="1454" w:type="dxa"/>
            <w:tcBorders>
              <w:right w:val="single" w:sz="4" w:space="0" w:color="auto"/>
            </w:tcBorders>
          </w:tcPr>
          <w:p w:rsidR="001177BC" w:rsidRDefault="001177BC" w:rsidP="00836511">
            <w:pPr>
              <w:pStyle w:val="TableParagraph"/>
              <w:rPr>
                <w:sz w:val="20"/>
              </w:rPr>
            </w:pPr>
          </w:p>
        </w:tc>
      </w:tr>
    </w:tbl>
    <w:p w:rsidR="001177BC" w:rsidRDefault="001177BC" w:rsidP="001177BC">
      <w:pPr>
        <w:pStyle w:val="TableParagraph"/>
        <w:rPr>
          <w:sz w:val="20"/>
        </w:rPr>
        <w:sectPr w:rsidR="001177BC" w:rsidSect="001177BC">
          <w:type w:val="continuous"/>
          <w:pgSz w:w="11910" w:h="16840"/>
          <w:pgMar w:top="992" w:right="992" w:bottom="992" w:left="992" w:header="720" w:footer="720" w:gutter="0"/>
          <w:cols w:space="720"/>
          <w:docGrid w:linePitch="299"/>
        </w:sectPr>
      </w:pPr>
    </w:p>
    <w:tbl>
      <w:tblPr>
        <w:tblStyle w:val="TableNormal"/>
        <w:tblW w:w="9995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5240"/>
        <w:gridCol w:w="1567"/>
        <w:gridCol w:w="1060"/>
        <w:gridCol w:w="271"/>
        <w:gridCol w:w="1155"/>
        <w:gridCol w:w="28"/>
      </w:tblGrid>
      <w:tr w:rsidR="001177BC" w:rsidTr="001177BC">
        <w:trPr>
          <w:trHeight w:val="275"/>
        </w:trPr>
        <w:tc>
          <w:tcPr>
            <w:tcW w:w="674" w:type="dxa"/>
          </w:tcPr>
          <w:p w:rsidR="001177BC" w:rsidRDefault="001177BC" w:rsidP="00836511">
            <w:pPr>
              <w:pStyle w:val="TableParagraph"/>
              <w:rPr>
                <w:sz w:val="20"/>
              </w:rPr>
            </w:pPr>
          </w:p>
        </w:tc>
        <w:tc>
          <w:tcPr>
            <w:tcW w:w="5240" w:type="dxa"/>
          </w:tcPr>
          <w:p w:rsidR="001177BC" w:rsidRDefault="001177BC" w:rsidP="00836511">
            <w:pPr>
              <w:pStyle w:val="TableParagraph"/>
              <w:rPr>
                <w:sz w:val="20"/>
              </w:rPr>
            </w:pPr>
          </w:p>
        </w:tc>
        <w:tc>
          <w:tcPr>
            <w:tcW w:w="1567" w:type="dxa"/>
          </w:tcPr>
          <w:p w:rsidR="001177BC" w:rsidRDefault="001177BC" w:rsidP="00836511">
            <w:pPr>
              <w:pStyle w:val="TableParagraph"/>
              <w:rPr>
                <w:sz w:val="20"/>
              </w:rPr>
            </w:pPr>
          </w:p>
        </w:tc>
        <w:tc>
          <w:tcPr>
            <w:tcW w:w="1060" w:type="dxa"/>
            <w:tcBorders>
              <w:right w:val="single" w:sz="4" w:space="0" w:color="auto"/>
            </w:tcBorders>
          </w:tcPr>
          <w:p w:rsidR="001177BC" w:rsidRDefault="001177BC" w:rsidP="00836511">
            <w:pPr>
              <w:pStyle w:val="TableParagraph"/>
              <w:rPr>
                <w:sz w:val="20"/>
              </w:rPr>
            </w:pPr>
          </w:p>
        </w:tc>
        <w:tc>
          <w:tcPr>
            <w:tcW w:w="14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177BC" w:rsidRDefault="001177BC" w:rsidP="00836511">
            <w:pPr>
              <w:pStyle w:val="TableParagraph"/>
              <w:rPr>
                <w:sz w:val="20"/>
              </w:rPr>
            </w:pPr>
          </w:p>
        </w:tc>
      </w:tr>
      <w:tr w:rsidR="001177BC" w:rsidTr="001177BC">
        <w:trPr>
          <w:trHeight w:val="551"/>
        </w:trPr>
        <w:tc>
          <w:tcPr>
            <w:tcW w:w="674" w:type="dxa"/>
          </w:tcPr>
          <w:p w:rsidR="001177BC" w:rsidRDefault="001177BC" w:rsidP="008365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240" w:type="dxa"/>
          </w:tcPr>
          <w:p w:rsidR="001177BC" w:rsidRDefault="001177BC" w:rsidP="00836511">
            <w:pPr>
              <w:pStyle w:val="TableParagraph"/>
              <w:spacing w:line="268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Һәҙиә</w:t>
            </w:r>
            <w:r w:rsidRPr="003227EF">
              <w:rPr>
                <w:sz w:val="24"/>
              </w:rPr>
              <w:t xml:space="preserve"> </w:t>
            </w:r>
            <w:r>
              <w:rPr>
                <w:sz w:val="24"/>
              </w:rPr>
              <w:t>Дәүләтшина«Айбикә»(повестан</w:t>
            </w:r>
            <w:r w:rsidRPr="003227E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өҙөк)</w:t>
            </w:r>
          </w:p>
        </w:tc>
        <w:tc>
          <w:tcPr>
            <w:tcW w:w="1567" w:type="dxa"/>
          </w:tcPr>
          <w:p w:rsidR="001177BC" w:rsidRDefault="001177BC" w:rsidP="008365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  <w:tcBorders>
              <w:right w:val="single" w:sz="4" w:space="0" w:color="auto"/>
            </w:tcBorders>
          </w:tcPr>
          <w:p w:rsidR="001177BC" w:rsidRDefault="001177BC" w:rsidP="00836511">
            <w:pPr>
              <w:pStyle w:val="TableParagraph"/>
              <w:rPr>
                <w:sz w:val="24"/>
              </w:rPr>
            </w:pPr>
          </w:p>
        </w:tc>
        <w:tc>
          <w:tcPr>
            <w:tcW w:w="14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177BC" w:rsidRDefault="001177BC" w:rsidP="00836511">
            <w:pPr>
              <w:pStyle w:val="TableParagraph"/>
              <w:rPr>
                <w:sz w:val="24"/>
              </w:rPr>
            </w:pPr>
          </w:p>
        </w:tc>
      </w:tr>
      <w:tr w:rsidR="001177BC" w:rsidTr="001177BC">
        <w:trPr>
          <w:trHeight w:val="554"/>
        </w:trPr>
        <w:tc>
          <w:tcPr>
            <w:tcW w:w="674" w:type="dxa"/>
          </w:tcPr>
          <w:p w:rsidR="001177BC" w:rsidRDefault="001177BC" w:rsidP="00836511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240" w:type="dxa"/>
          </w:tcPr>
          <w:p w:rsidR="001177BC" w:rsidRDefault="001177BC" w:rsidP="00836511">
            <w:pPr>
              <w:pStyle w:val="TableParagraph"/>
              <w:tabs>
                <w:tab w:val="left" w:pos="2013"/>
              </w:tabs>
              <w:spacing w:line="271" w:lineRule="exact"/>
              <w:ind w:right="202"/>
              <w:jc w:val="right"/>
              <w:rPr>
                <w:sz w:val="24"/>
              </w:rPr>
            </w:pPr>
            <w:r>
              <w:rPr>
                <w:sz w:val="24"/>
              </w:rPr>
              <w:t>Ғәли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Ибраһимов</w:t>
            </w:r>
            <w:r>
              <w:rPr>
                <w:sz w:val="24"/>
              </w:rPr>
              <w:tab/>
              <w:t>«Кинйә»(романдан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өҙөк)</w:t>
            </w:r>
          </w:p>
        </w:tc>
        <w:tc>
          <w:tcPr>
            <w:tcW w:w="1567" w:type="dxa"/>
          </w:tcPr>
          <w:p w:rsidR="001177BC" w:rsidRDefault="001177BC" w:rsidP="00836511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  <w:tcBorders>
              <w:right w:val="single" w:sz="4" w:space="0" w:color="auto"/>
            </w:tcBorders>
          </w:tcPr>
          <w:p w:rsidR="001177BC" w:rsidRDefault="001177BC" w:rsidP="00836511">
            <w:pPr>
              <w:pStyle w:val="TableParagraph"/>
              <w:rPr>
                <w:sz w:val="24"/>
              </w:rPr>
            </w:pPr>
          </w:p>
        </w:tc>
        <w:tc>
          <w:tcPr>
            <w:tcW w:w="14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177BC" w:rsidRDefault="001177BC" w:rsidP="00836511">
            <w:pPr>
              <w:pStyle w:val="TableParagraph"/>
              <w:rPr>
                <w:sz w:val="24"/>
              </w:rPr>
            </w:pPr>
          </w:p>
        </w:tc>
      </w:tr>
      <w:tr w:rsidR="001177BC" w:rsidTr="001177BC">
        <w:trPr>
          <w:trHeight w:val="551"/>
        </w:trPr>
        <w:tc>
          <w:tcPr>
            <w:tcW w:w="674" w:type="dxa"/>
          </w:tcPr>
          <w:p w:rsidR="001177BC" w:rsidRDefault="001177BC" w:rsidP="008365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240" w:type="dxa"/>
          </w:tcPr>
          <w:p w:rsidR="001177BC" w:rsidRDefault="001177BC" w:rsidP="00836511">
            <w:pPr>
              <w:pStyle w:val="TableParagraph"/>
              <w:tabs>
                <w:tab w:val="left" w:pos="2102"/>
              </w:tabs>
              <w:spacing w:line="268" w:lineRule="exact"/>
              <w:ind w:left="350"/>
              <w:rPr>
                <w:sz w:val="24"/>
              </w:rPr>
            </w:pPr>
            <w:r>
              <w:rPr>
                <w:sz w:val="24"/>
              </w:rPr>
              <w:t>Мостай</w:t>
            </w:r>
            <w:r w:rsidRPr="003227E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Кәрим</w:t>
            </w:r>
            <w:r>
              <w:rPr>
                <w:sz w:val="24"/>
              </w:rPr>
              <w:tab/>
              <w:t>«Ҡара</w:t>
            </w:r>
            <w:r w:rsidRPr="003227EF">
              <w:rPr>
                <w:sz w:val="24"/>
              </w:rPr>
              <w:t xml:space="preserve"> </w:t>
            </w:r>
            <w:r>
              <w:rPr>
                <w:sz w:val="24"/>
              </w:rPr>
              <w:t>һыуҙар»</w:t>
            </w:r>
            <w:r>
              <w:rPr>
                <w:spacing w:val="-2"/>
                <w:sz w:val="24"/>
              </w:rPr>
              <w:t>поэмаһы</w:t>
            </w:r>
          </w:p>
        </w:tc>
        <w:tc>
          <w:tcPr>
            <w:tcW w:w="1567" w:type="dxa"/>
          </w:tcPr>
          <w:p w:rsidR="001177BC" w:rsidRDefault="001177BC" w:rsidP="008365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  <w:tcBorders>
              <w:right w:val="single" w:sz="4" w:space="0" w:color="auto"/>
            </w:tcBorders>
          </w:tcPr>
          <w:p w:rsidR="001177BC" w:rsidRDefault="001177BC" w:rsidP="00836511">
            <w:pPr>
              <w:pStyle w:val="TableParagraph"/>
              <w:rPr>
                <w:sz w:val="24"/>
              </w:rPr>
            </w:pPr>
          </w:p>
        </w:tc>
        <w:tc>
          <w:tcPr>
            <w:tcW w:w="14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177BC" w:rsidRDefault="001177BC" w:rsidP="00836511">
            <w:pPr>
              <w:pStyle w:val="TableParagraph"/>
              <w:rPr>
                <w:sz w:val="24"/>
              </w:rPr>
            </w:pPr>
          </w:p>
        </w:tc>
      </w:tr>
      <w:tr w:rsidR="001177BC" w:rsidTr="001177BC">
        <w:trPr>
          <w:trHeight w:val="551"/>
        </w:trPr>
        <w:tc>
          <w:tcPr>
            <w:tcW w:w="674" w:type="dxa"/>
          </w:tcPr>
          <w:p w:rsidR="001177BC" w:rsidRDefault="001177BC" w:rsidP="008365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240" w:type="dxa"/>
          </w:tcPr>
          <w:p w:rsidR="001177BC" w:rsidRDefault="001177BC" w:rsidP="00836511">
            <w:pPr>
              <w:pStyle w:val="TableParagraph"/>
              <w:tabs>
                <w:tab w:val="left" w:pos="1930"/>
              </w:tabs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Рафаэль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4"/>
                <w:sz w:val="24"/>
              </w:rPr>
              <w:t>Сафин</w:t>
            </w:r>
            <w:r>
              <w:rPr>
                <w:sz w:val="24"/>
              </w:rPr>
              <w:tab/>
              <w:t>«Ҡыр</w:t>
            </w:r>
            <w:r>
              <w:rPr>
                <w:spacing w:val="-2"/>
                <w:sz w:val="24"/>
              </w:rPr>
              <w:t>ҡаҙҙары»</w:t>
            </w:r>
          </w:p>
        </w:tc>
        <w:tc>
          <w:tcPr>
            <w:tcW w:w="1567" w:type="dxa"/>
          </w:tcPr>
          <w:p w:rsidR="001177BC" w:rsidRDefault="001177BC" w:rsidP="008365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  <w:tcBorders>
              <w:right w:val="single" w:sz="4" w:space="0" w:color="auto"/>
            </w:tcBorders>
          </w:tcPr>
          <w:p w:rsidR="001177BC" w:rsidRDefault="001177BC" w:rsidP="00836511">
            <w:pPr>
              <w:pStyle w:val="TableParagraph"/>
              <w:rPr>
                <w:sz w:val="24"/>
              </w:rPr>
            </w:pPr>
          </w:p>
        </w:tc>
        <w:tc>
          <w:tcPr>
            <w:tcW w:w="14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177BC" w:rsidRDefault="001177BC" w:rsidP="00836511">
            <w:pPr>
              <w:pStyle w:val="TableParagraph"/>
              <w:rPr>
                <w:sz w:val="24"/>
              </w:rPr>
            </w:pPr>
          </w:p>
        </w:tc>
      </w:tr>
      <w:tr w:rsidR="001177BC" w:rsidTr="001177BC">
        <w:trPr>
          <w:trHeight w:val="551"/>
        </w:trPr>
        <w:tc>
          <w:tcPr>
            <w:tcW w:w="674" w:type="dxa"/>
          </w:tcPr>
          <w:p w:rsidR="001177BC" w:rsidRDefault="001177BC" w:rsidP="008365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240" w:type="dxa"/>
          </w:tcPr>
          <w:p w:rsidR="001177BC" w:rsidRDefault="001177BC" w:rsidP="00836511">
            <w:pPr>
              <w:pStyle w:val="TableParagraph"/>
              <w:spacing w:line="268" w:lineRule="exact"/>
              <w:ind w:left="231"/>
              <w:rPr>
                <w:sz w:val="24"/>
              </w:rPr>
            </w:pPr>
            <w:r>
              <w:rPr>
                <w:sz w:val="24"/>
              </w:rPr>
              <w:t>Рәшит</w:t>
            </w:r>
            <w:r w:rsidRPr="003227EF">
              <w:rPr>
                <w:sz w:val="24"/>
              </w:rPr>
              <w:t xml:space="preserve"> </w:t>
            </w:r>
            <w:r>
              <w:rPr>
                <w:sz w:val="24"/>
              </w:rPr>
              <w:t>Солтангәрәев«Яҙмыш</w:t>
            </w:r>
            <w:r w:rsidRPr="003227EF">
              <w:rPr>
                <w:sz w:val="24"/>
              </w:rPr>
              <w:t xml:space="preserve"> </w:t>
            </w:r>
            <w:r>
              <w:rPr>
                <w:sz w:val="24"/>
              </w:rPr>
              <w:t>ебенең</w:t>
            </w:r>
            <w:r w:rsidRPr="003227EF">
              <w:rPr>
                <w:sz w:val="24"/>
              </w:rPr>
              <w:t xml:space="preserve"> </w:t>
            </w:r>
            <w:r>
              <w:rPr>
                <w:sz w:val="24"/>
              </w:rPr>
              <w:t>башы</w:t>
            </w: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1567" w:type="dxa"/>
          </w:tcPr>
          <w:p w:rsidR="001177BC" w:rsidRDefault="001177BC" w:rsidP="008365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  <w:tcBorders>
              <w:right w:val="single" w:sz="4" w:space="0" w:color="auto"/>
            </w:tcBorders>
          </w:tcPr>
          <w:p w:rsidR="001177BC" w:rsidRDefault="001177BC" w:rsidP="00836511">
            <w:pPr>
              <w:pStyle w:val="TableParagraph"/>
              <w:rPr>
                <w:sz w:val="24"/>
              </w:rPr>
            </w:pPr>
          </w:p>
        </w:tc>
        <w:tc>
          <w:tcPr>
            <w:tcW w:w="14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177BC" w:rsidRDefault="001177BC" w:rsidP="00836511">
            <w:pPr>
              <w:pStyle w:val="TableParagraph"/>
              <w:rPr>
                <w:sz w:val="24"/>
              </w:rPr>
            </w:pPr>
          </w:p>
        </w:tc>
      </w:tr>
      <w:tr w:rsidR="001177BC" w:rsidTr="001177BC">
        <w:trPr>
          <w:trHeight w:val="552"/>
        </w:trPr>
        <w:tc>
          <w:tcPr>
            <w:tcW w:w="674" w:type="dxa"/>
          </w:tcPr>
          <w:p w:rsidR="001177BC" w:rsidRDefault="001177BC" w:rsidP="008365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240" w:type="dxa"/>
          </w:tcPr>
          <w:p w:rsidR="001177BC" w:rsidRDefault="001177BC" w:rsidP="0083651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Назар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Нәжми«Ҡапҡалар»</w:t>
            </w:r>
            <w:r>
              <w:rPr>
                <w:spacing w:val="-2"/>
                <w:sz w:val="24"/>
              </w:rPr>
              <w:t>поэмаһы</w:t>
            </w:r>
          </w:p>
        </w:tc>
        <w:tc>
          <w:tcPr>
            <w:tcW w:w="1567" w:type="dxa"/>
          </w:tcPr>
          <w:p w:rsidR="001177BC" w:rsidRDefault="001177BC" w:rsidP="008365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  <w:tcBorders>
              <w:right w:val="single" w:sz="4" w:space="0" w:color="auto"/>
            </w:tcBorders>
          </w:tcPr>
          <w:p w:rsidR="001177BC" w:rsidRDefault="001177BC" w:rsidP="00836511">
            <w:pPr>
              <w:pStyle w:val="TableParagraph"/>
              <w:rPr>
                <w:sz w:val="24"/>
              </w:rPr>
            </w:pPr>
          </w:p>
        </w:tc>
        <w:tc>
          <w:tcPr>
            <w:tcW w:w="14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177BC" w:rsidRDefault="001177BC" w:rsidP="00836511">
            <w:pPr>
              <w:pStyle w:val="TableParagraph"/>
              <w:rPr>
                <w:sz w:val="24"/>
              </w:rPr>
            </w:pPr>
          </w:p>
        </w:tc>
      </w:tr>
      <w:tr w:rsidR="001177BC" w:rsidTr="001177BC">
        <w:trPr>
          <w:trHeight w:val="551"/>
        </w:trPr>
        <w:tc>
          <w:tcPr>
            <w:tcW w:w="674" w:type="dxa"/>
          </w:tcPr>
          <w:p w:rsidR="001177BC" w:rsidRDefault="001177BC" w:rsidP="008365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240" w:type="dxa"/>
          </w:tcPr>
          <w:p w:rsidR="001177BC" w:rsidRDefault="001177BC" w:rsidP="00836511">
            <w:pPr>
              <w:pStyle w:val="TableParagraph"/>
              <w:spacing w:line="268" w:lineRule="exact"/>
              <w:ind w:left="171"/>
              <w:rPr>
                <w:sz w:val="24"/>
              </w:rPr>
            </w:pPr>
            <w:r>
              <w:rPr>
                <w:sz w:val="24"/>
              </w:rPr>
              <w:t>Рәми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Ғарипов«Табыныу»</w:t>
            </w:r>
            <w:r>
              <w:rPr>
                <w:spacing w:val="-2"/>
                <w:sz w:val="24"/>
              </w:rPr>
              <w:t>поэмаһы</w:t>
            </w:r>
          </w:p>
        </w:tc>
        <w:tc>
          <w:tcPr>
            <w:tcW w:w="1567" w:type="dxa"/>
          </w:tcPr>
          <w:p w:rsidR="001177BC" w:rsidRDefault="001177BC" w:rsidP="008365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  <w:tcBorders>
              <w:right w:val="single" w:sz="4" w:space="0" w:color="auto"/>
            </w:tcBorders>
          </w:tcPr>
          <w:p w:rsidR="001177BC" w:rsidRDefault="001177BC" w:rsidP="00836511">
            <w:pPr>
              <w:pStyle w:val="TableParagraph"/>
              <w:rPr>
                <w:sz w:val="24"/>
              </w:rPr>
            </w:pPr>
          </w:p>
        </w:tc>
        <w:tc>
          <w:tcPr>
            <w:tcW w:w="14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177BC" w:rsidRDefault="001177BC" w:rsidP="00836511">
            <w:pPr>
              <w:pStyle w:val="TableParagraph"/>
              <w:rPr>
                <w:sz w:val="24"/>
              </w:rPr>
            </w:pPr>
          </w:p>
        </w:tc>
      </w:tr>
      <w:tr w:rsidR="001177BC" w:rsidTr="001177BC">
        <w:trPr>
          <w:trHeight w:val="554"/>
        </w:trPr>
        <w:tc>
          <w:tcPr>
            <w:tcW w:w="674" w:type="dxa"/>
          </w:tcPr>
          <w:p w:rsidR="001177BC" w:rsidRDefault="001177BC" w:rsidP="0083651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240" w:type="dxa"/>
          </w:tcPr>
          <w:p w:rsidR="001177BC" w:rsidRDefault="001177BC" w:rsidP="00836511">
            <w:pPr>
              <w:pStyle w:val="TableParagraph"/>
              <w:spacing w:line="270" w:lineRule="exact"/>
              <w:ind w:left="291"/>
              <w:rPr>
                <w:sz w:val="24"/>
              </w:rPr>
            </w:pPr>
            <w:r>
              <w:rPr>
                <w:sz w:val="24"/>
              </w:rPr>
              <w:t>Рәшит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Назаров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ижады«Йәшен</w:t>
            </w: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1567" w:type="dxa"/>
          </w:tcPr>
          <w:p w:rsidR="001177BC" w:rsidRDefault="001177BC" w:rsidP="0083651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  <w:tcBorders>
              <w:right w:val="single" w:sz="4" w:space="0" w:color="auto"/>
            </w:tcBorders>
          </w:tcPr>
          <w:p w:rsidR="001177BC" w:rsidRDefault="001177BC" w:rsidP="00836511">
            <w:pPr>
              <w:pStyle w:val="TableParagraph"/>
              <w:rPr>
                <w:sz w:val="24"/>
              </w:rPr>
            </w:pPr>
          </w:p>
        </w:tc>
        <w:tc>
          <w:tcPr>
            <w:tcW w:w="14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177BC" w:rsidRDefault="001177BC" w:rsidP="00836511">
            <w:pPr>
              <w:pStyle w:val="TableParagraph"/>
              <w:rPr>
                <w:sz w:val="24"/>
              </w:rPr>
            </w:pPr>
          </w:p>
        </w:tc>
      </w:tr>
      <w:tr w:rsidR="001177BC" w:rsidTr="001177BC">
        <w:trPr>
          <w:trHeight w:val="551"/>
        </w:trPr>
        <w:tc>
          <w:tcPr>
            <w:tcW w:w="674" w:type="dxa"/>
          </w:tcPr>
          <w:p w:rsidR="001177BC" w:rsidRDefault="001177BC" w:rsidP="008365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240" w:type="dxa"/>
          </w:tcPr>
          <w:p w:rsidR="001177BC" w:rsidRDefault="001177BC" w:rsidP="0083651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Баязит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Бикбай«Булмам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самаса</w:t>
            </w: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1567" w:type="dxa"/>
          </w:tcPr>
          <w:p w:rsidR="001177BC" w:rsidRDefault="001177BC" w:rsidP="008365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  <w:tcBorders>
              <w:right w:val="single" w:sz="4" w:space="0" w:color="auto"/>
            </w:tcBorders>
          </w:tcPr>
          <w:p w:rsidR="001177BC" w:rsidRDefault="001177BC" w:rsidP="00836511">
            <w:pPr>
              <w:pStyle w:val="TableParagraph"/>
              <w:rPr>
                <w:sz w:val="24"/>
              </w:rPr>
            </w:pPr>
          </w:p>
        </w:tc>
        <w:tc>
          <w:tcPr>
            <w:tcW w:w="14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177BC" w:rsidRDefault="001177BC" w:rsidP="00836511">
            <w:pPr>
              <w:pStyle w:val="TableParagraph"/>
              <w:rPr>
                <w:sz w:val="24"/>
              </w:rPr>
            </w:pPr>
          </w:p>
        </w:tc>
      </w:tr>
      <w:tr w:rsidR="001177BC" w:rsidTr="001177BC">
        <w:trPr>
          <w:trHeight w:val="551"/>
        </w:trPr>
        <w:tc>
          <w:tcPr>
            <w:tcW w:w="674" w:type="dxa"/>
          </w:tcPr>
          <w:p w:rsidR="001177BC" w:rsidRDefault="001177BC" w:rsidP="008365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240" w:type="dxa"/>
          </w:tcPr>
          <w:p w:rsidR="001177BC" w:rsidRDefault="001177BC" w:rsidP="00836511">
            <w:pPr>
              <w:pStyle w:val="TableParagraph"/>
              <w:spacing w:line="268" w:lineRule="exact"/>
              <w:ind w:left="171"/>
              <w:rPr>
                <w:sz w:val="24"/>
              </w:rPr>
            </w:pPr>
            <w:r>
              <w:rPr>
                <w:sz w:val="24"/>
              </w:rPr>
              <w:t>Мостай</w:t>
            </w:r>
            <w:r w:rsidRPr="003227EF">
              <w:rPr>
                <w:sz w:val="24"/>
              </w:rPr>
              <w:t xml:space="preserve"> </w:t>
            </w:r>
            <w:r>
              <w:rPr>
                <w:sz w:val="24"/>
              </w:rPr>
              <w:t>Кәрим«Оҙон–оҙаҡ</w:t>
            </w:r>
            <w:r w:rsidRPr="003227EF">
              <w:rPr>
                <w:sz w:val="24"/>
              </w:rPr>
              <w:t xml:space="preserve"> </w:t>
            </w:r>
            <w:r>
              <w:rPr>
                <w:sz w:val="24"/>
              </w:rPr>
              <w:t>баласаҡ</w:t>
            </w: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1567" w:type="dxa"/>
          </w:tcPr>
          <w:p w:rsidR="001177BC" w:rsidRDefault="001177BC" w:rsidP="008365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  <w:tcBorders>
              <w:right w:val="single" w:sz="4" w:space="0" w:color="auto"/>
            </w:tcBorders>
          </w:tcPr>
          <w:p w:rsidR="001177BC" w:rsidRDefault="001177BC" w:rsidP="00836511">
            <w:pPr>
              <w:pStyle w:val="TableParagraph"/>
              <w:rPr>
                <w:sz w:val="24"/>
              </w:rPr>
            </w:pPr>
          </w:p>
        </w:tc>
        <w:tc>
          <w:tcPr>
            <w:tcW w:w="14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177BC" w:rsidRDefault="001177BC" w:rsidP="00836511">
            <w:pPr>
              <w:pStyle w:val="TableParagraph"/>
              <w:rPr>
                <w:sz w:val="24"/>
              </w:rPr>
            </w:pPr>
          </w:p>
        </w:tc>
      </w:tr>
      <w:tr w:rsidR="001177BC" w:rsidRPr="009B320B" w:rsidTr="001177BC">
        <w:trPr>
          <w:gridAfter w:val="1"/>
          <w:wAfter w:w="28" w:type="dxa"/>
          <w:trHeight w:val="551"/>
        </w:trPr>
        <w:tc>
          <w:tcPr>
            <w:tcW w:w="674" w:type="dxa"/>
          </w:tcPr>
          <w:p w:rsidR="001177BC" w:rsidRDefault="001177BC" w:rsidP="008365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24</w:t>
            </w:r>
          </w:p>
        </w:tc>
        <w:tc>
          <w:tcPr>
            <w:tcW w:w="5240" w:type="dxa"/>
          </w:tcPr>
          <w:p w:rsidR="001177BC" w:rsidRDefault="001177BC" w:rsidP="00836511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Мостай</w:t>
            </w:r>
            <w:r w:rsidRPr="003227EF">
              <w:rPr>
                <w:sz w:val="24"/>
              </w:rPr>
              <w:t xml:space="preserve"> </w:t>
            </w:r>
            <w:r>
              <w:rPr>
                <w:sz w:val="24"/>
              </w:rPr>
              <w:t>Кәрим«Оҙон–оҙаҡ</w:t>
            </w:r>
            <w:r w:rsidRPr="003227EF">
              <w:rPr>
                <w:sz w:val="24"/>
              </w:rPr>
              <w:t xml:space="preserve"> </w:t>
            </w:r>
            <w:r>
              <w:rPr>
                <w:sz w:val="24"/>
              </w:rPr>
              <w:t>баласаҡ</w:t>
            </w: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1567" w:type="dxa"/>
          </w:tcPr>
          <w:p w:rsidR="001177BC" w:rsidRDefault="001177BC" w:rsidP="00836511">
            <w:pPr>
              <w:pStyle w:val="TableParagraph"/>
              <w:rPr>
                <w:sz w:val="24"/>
              </w:rPr>
            </w:pPr>
          </w:p>
        </w:tc>
        <w:tc>
          <w:tcPr>
            <w:tcW w:w="1331" w:type="dxa"/>
            <w:gridSpan w:val="2"/>
            <w:tcBorders>
              <w:right w:val="single" w:sz="4" w:space="0" w:color="auto"/>
            </w:tcBorders>
          </w:tcPr>
          <w:p w:rsidR="001177BC" w:rsidRDefault="001177BC" w:rsidP="00836511">
            <w:pPr>
              <w:pStyle w:val="TableParagraph"/>
              <w:rPr>
                <w:sz w:val="24"/>
              </w:rPr>
            </w:pPr>
          </w:p>
        </w:tc>
        <w:tc>
          <w:tcPr>
            <w:tcW w:w="1155" w:type="dxa"/>
            <w:tcBorders>
              <w:left w:val="single" w:sz="4" w:space="0" w:color="auto"/>
              <w:right w:val="single" w:sz="4" w:space="0" w:color="auto"/>
            </w:tcBorders>
          </w:tcPr>
          <w:p w:rsidR="001177BC" w:rsidRDefault="001177BC" w:rsidP="00836511">
            <w:pPr>
              <w:pStyle w:val="TableParagraph"/>
              <w:rPr>
                <w:sz w:val="24"/>
              </w:rPr>
            </w:pPr>
          </w:p>
        </w:tc>
      </w:tr>
      <w:tr w:rsidR="001177BC" w:rsidTr="001177BC">
        <w:trPr>
          <w:gridAfter w:val="1"/>
          <w:wAfter w:w="28" w:type="dxa"/>
          <w:trHeight w:val="551"/>
        </w:trPr>
        <w:tc>
          <w:tcPr>
            <w:tcW w:w="674" w:type="dxa"/>
          </w:tcPr>
          <w:p w:rsidR="001177BC" w:rsidRDefault="001177BC" w:rsidP="008365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240" w:type="dxa"/>
          </w:tcPr>
          <w:p w:rsidR="001177BC" w:rsidRDefault="001177BC" w:rsidP="00836511">
            <w:pPr>
              <w:pStyle w:val="TableParagraph"/>
              <w:spacing w:line="268" w:lineRule="exact"/>
              <w:ind w:left="350"/>
              <w:rPr>
                <w:sz w:val="24"/>
              </w:rPr>
            </w:pPr>
            <w:r>
              <w:rPr>
                <w:sz w:val="24"/>
              </w:rPr>
              <w:t>Мостай</w:t>
            </w:r>
            <w:r w:rsidRPr="003227EF">
              <w:rPr>
                <w:sz w:val="24"/>
              </w:rPr>
              <w:t xml:space="preserve"> </w:t>
            </w:r>
            <w:r>
              <w:rPr>
                <w:sz w:val="24"/>
              </w:rPr>
              <w:t>Кәрим«Йәшәйһе</w:t>
            </w:r>
            <w:r w:rsidRPr="003227EF">
              <w:rPr>
                <w:sz w:val="24"/>
              </w:rPr>
              <w:t xml:space="preserve"> </w:t>
            </w:r>
            <w:r>
              <w:rPr>
                <w:sz w:val="24"/>
              </w:rPr>
              <w:t>бар,һаҡла</w:t>
            </w:r>
            <w:r w:rsidRPr="003227EF">
              <w:rPr>
                <w:sz w:val="24"/>
              </w:rPr>
              <w:t xml:space="preserve"> </w:t>
            </w:r>
            <w:r>
              <w:rPr>
                <w:sz w:val="24"/>
              </w:rPr>
              <w:t>үҙеңде</w:t>
            </w:r>
            <w:r>
              <w:rPr>
                <w:spacing w:val="-10"/>
                <w:sz w:val="24"/>
              </w:rPr>
              <w:t>,</w:t>
            </w:r>
          </w:p>
          <w:p w:rsidR="001177BC" w:rsidRDefault="001177BC" w:rsidP="0083651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тиһең»</w:t>
            </w:r>
          </w:p>
        </w:tc>
        <w:tc>
          <w:tcPr>
            <w:tcW w:w="1567" w:type="dxa"/>
          </w:tcPr>
          <w:p w:rsidR="001177BC" w:rsidRDefault="001177BC" w:rsidP="008365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31" w:type="dxa"/>
            <w:gridSpan w:val="2"/>
            <w:tcBorders>
              <w:right w:val="single" w:sz="4" w:space="0" w:color="auto"/>
            </w:tcBorders>
          </w:tcPr>
          <w:p w:rsidR="001177BC" w:rsidRDefault="001177BC" w:rsidP="00836511">
            <w:pPr>
              <w:pStyle w:val="TableParagraph"/>
              <w:rPr>
                <w:sz w:val="24"/>
              </w:rPr>
            </w:pPr>
          </w:p>
        </w:tc>
        <w:tc>
          <w:tcPr>
            <w:tcW w:w="1155" w:type="dxa"/>
            <w:tcBorders>
              <w:left w:val="single" w:sz="4" w:space="0" w:color="auto"/>
              <w:right w:val="single" w:sz="4" w:space="0" w:color="auto"/>
            </w:tcBorders>
          </w:tcPr>
          <w:p w:rsidR="001177BC" w:rsidRDefault="001177BC" w:rsidP="00836511">
            <w:pPr>
              <w:pStyle w:val="TableParagraph"/>
              <w:rPr>
                <w:sz w:val="24"/>
              </w:rPr>
            </w:pPr>
          </w:p>
        </w:tc>
      </w:tr>
      <w:tr w:rsidR="001177BC" w:rsidTr="001177BC">
        <w:trPr>
          <w:gridAfter w:val="1"/>
          <w:wAfter w:w="28" w:type="dxa"/>
          <w:trHeight w:val="551"/>
        </w:trPr>
        <w:tc>
          <w:tcPr>
            <w:tcW w:w="674" w:type="dxa"/>
          </w:tcPr>
          <w:p w:rsidR="001177BC" w:rsidRDefault="001177BC" w:rsidP="008365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240" w:type="dxa"/>
          </w:tcPr>
          <w:p w:rsidR="001177BC" w:rsidRDefault="001177BC" w:rsidP="00836511">
            <w:pPr>
              <w:pStyle w:val="TableParagraph"/>
              <w:tabs>
                <w:tab w:val="left" w:pos="2198"/>
              </w:tabs>
              <w:spacing w:line="268" w:lineRule="exact"/>
              <w:ind w:left="171"/>
              <w:rPr>
                <w:sz w:val="24"/>
              </w:rPr>
            </w:pPr>
            <w:r>
              <w:rPr>
                <w:sz w:val="24"/>
              </w:rPr>
              <w:t>Булат</w:t>
            </w:r>
            <w:r>
              <w:rPr>
                <w:spacing w:val="-2"/>
                <w:sz w:val="24"/>
              </w:rPr>
              <w:t>Рафиҡов</w:t>
            </w:r>
            <w:r>
              <w:rPr>
                <w:sz w:val="24"/>
              </w:rPr>
              <w:tab/>
              <w:t>«Әхмәр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ҡарт</w:t>
            </w: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1567" w:type="dxa"/>
          </w:tcPr>
          <w:p w:rsidR="001177BC" w:rsidRDefault="001177BC" w:rsidP="008365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31" w:type="dxa"/>
            <w:gridSpan w:val="2"/>
            <w:tcBorders>
              <w:right w:val="single" w:sz="4" w:space="0" w:color="auto"/>
            </w:tcBorders>
          </w:tcPr>
          <w:p w:rsidR="001177BC" w:rsidRDefault="001177BC" w:rsidP="00836511">
            <w:pPr>
              <w:pStyle w:val="TableParagraph"/>
              <w:rPr>
                <w:sz w:val="24"/>
              </w:rPr>
            </w:pPr>
          </w:p>
        </w:tc>
        <w:tc>
          <w:tcPr>
            <w:tcW w:w="1155" w:type="dxa"/>
            <w:tcBorders>
              <w:left w:val="single" w:sz="4" w:space="0" w:color="auto"/>
              <w:right w:val="single" w:sz="4" w:space="0" w:color="auto"/>
            </w:tcBorders>
          </w:tcPr>
          <w:p w:rsidR="001177BC" w:rsidRDefault="001177BC" w:rsidP="00836511">
            <w:pPr>
              <w:pStyle w:val="TableParagraph"/>
              <w:rPr>
                <w:sz w:val="24"/>
              </w:rPr>
            </w:pPr>
          </w:p>
        </w:tc>
      </w:tr>
      <w:tr w:rsidR="001177BC" w:rsidTr="001177BC">
        <w:trPr>
          <w:gridAfter w:val="1"/>
          <w:wAfter w:w="28" w:type="dxa"/>
          <w:trHeight w:val="551"/>
        </w:trPr>
        <w:tc>
          <w:tcPr>
            <w:tcW w:w="674" w:type="dxa"/>
          </w:tcPr>
          <w:p w:rsidR="001177BC" w:rsidRDefault="001177BC" w:rsidP="008365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240" w:type="dxa"/>
          </w:tcPr>
          <w:p w:rsidR="001177BC" w:rsidRDefault="001177BC" w:rsidP="00836511">
            <w:pPr>
              <w:pStyle w:val="TableParagraph"/>
              <w:tabs>
                <w:tab w:val="left" w:pos="2213"/>
              </w:tabs>
              <w:spacing w:line="268" w:lineRule="exact"/>
              <w:ind w:left="171"/>
              <w:rPr>
                <w:sz w:val="24"/>
              </w:rPr>
            </w:pPr>
            <w:r>
              <w:rPr>
                <w:sz w:val="24"/>
              </w:rPr>
              <w:t>Әнғәм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Атнабаев</w:t>
            </w:r>
            <w:r>
              <w:rPr>
                <w:sz w:val="24"/>
              </w:rPr>
              <w:tab/>
              <w:t>«Һуңғы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дәрес</w:t>
            </w: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1567" w:type="dxa"/>
          </w:tcPr>
          <w:p w:rsidR="001177BC" w:rsidRDefault="001177BC" w:rsidP="008365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31" w:type="dxa"/>
            <w:gridSpan w:val="2"/>
            <w:tcBorders>
              <w:right w:val="single" w:sz="4" w:space="0" w:color="auto"/>
            </w:tcBorders>
          </w:tcPr>
          <w:p w:rsidR="001177BC" w:rsidRDefault="001177BC" w:rsidP="00836511">
            <w:pPr>
              <w:pStyle w:val="TableParagraph"/>
              <w:rPr>
                <w:sz w:val="24"/>
              </w:rPr>
            </w:pPr>
          </w:p>
        </w:tc>
        <w:tc>
          <w:tcPr>
            <w:tcW w:w="1155" w:type="dxa"/>
            <w:tcBorders>
              <w:left w:val="single" w:sz="4" w:space="0" w:color="auto"/>
              <w:right w:val="single" w:sz="4" w:space="0" w:color="auto"/>
            </w:tcBorders>
          </w:tcPr>
          <w:p w:rsidR="001177BC" w:rsidRDefault="001177BC" w:rsidP="00836511">
            <w:pPr>
              <w:pStyle w:val="TableParagraph"/>
              <w:rPr>
                <w:sz w:val="24"/>
              </w:rPr>
            </w:pPr>
          </w:p>
        </w:tc>
      </w:tr>
      <w:tr w:rsidR="001177BC" w:rsidTr="001177BC">
        <w:trPr>
          <w:gridAfter w:val="1"/>
          <w:wAfter w:w="28" w:type="dxa"/>
          <w:trHeight w:val="554"/>
        </w:trPr>
        <w:tc>
          <w:tcPr>
            <w:tcW w:w="674" w:type="dxa"/>
          </w:tcPr>
          <w:p w:rsidR="001177BC" w:rsidRDefault="001177BC" w:rsidP="0083651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240" w:type="dxa"/>
          </w:tcPr>
          <w:p w:rsidR="001177BC" w:rsidRDefault="001177BC" w:rsidP="00836511">
            <w:pPr>
              <w:pStyle w:val="TableParagraph"/>
              <w:tabs>
                <w:tab w:val="left" w:pos="1966"/>
              </w:tabs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Марат</w:t>
            </w:r>
            <w:r>
              <w:rPr>
                <w:spacing w:val="-2"/>
                <w:sz w:val="24"/>
              </w:rPr>
              <w:t xml:space="preserve"> Кәримов</w:t>
            </w:r>
            <w:r>
              <w:rPr>
                <w:sz w:val="24"/>
              </w:rPr>
              <w:tab/>
              <w:t>«Миҙалдар</w:t>
            </w: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1567" w:type="dxa"/>
          </w:tcPr>
          <w:p w:rsidR="001177BC" w:rsidRDefault="001177BC" w:rsidP="0083651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31" w:type="dxa"/>
            <w:gridSpan w:val="2"/>
            <w:tcBorders>
              <w:right w:val="single" w:sz="4" w:space="0" w:color="auto"/>
            </w:tcBorders>
          </w:tcPr>
          <w:p w:rsidR="001177BC" w:rsidRDefault="001177BC" w:rsidP="00836511">
            <w:pPr>
              <w:pStyle w:val="TableParagraph"/>
              <w:rPr>
                <w:sz w:val="24"/>
              </w:rPr>
            </w:pPr>
          </w:p>
        </w:tc>
        <w:tc>
          <w:tcPr>
            <w:tcW w:w="1155" w:type="dxa"/>
            <w:tcBorders>
              <w:left w:val="single" w:sz="4" w:space="0" w:color="auto"/>
              <w:right w:val="single" w:sz="4" w:space="0" w:color="auto"/>
            </w:tcBorders>
          </w:tcPr>
          <w:p w:rsidR="001177BC" w:rsidRDefault="001177BC" w:rsidP="00836511">
            <w:pPr>
              <w:pStyle w:val="TableParagraph"/>
              <w:rPr>
                <w:sz w:val="24"/>
              </w:rPr>
            </w:pPr>
          </w:p>
        </w:tc>
      </w:tr>
      <w:tr w:rsidR="001177BC" w:rsidTr="001177BC">
        <w:trPr>
          <w:gridAfter w:val="1"/>
          <w:wAfter w:w="28" w:type="dxa"/>
          <w:trHeight w:val="551"/>
        </w:trPr>
        <w:tc>
          <w:tcPr>
            <w:tcW w:w="674" w:type="dxa"/>
          </w:tcPr>
          <w:p w:rsidR="001177BC" w:rsidRDefault="001177BC" w:rsidP="008365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240" w:type="dxa"/>
          </w:tcPr>
          <w:p w:rsidR="001177BC" w:rsidRDefault="001177BC" w:rsidP="00836511">
            <w:pPr>
              <w:pStyle w:val="TableParagraph"/>
              <w:tabs>
                <w:tab w:val="left" w:pos="2093"/>
              </w:tabs>
              <w:spacing w:line="268" w:lineRule="exact"/>
              <w:ind w:left="171"/>
              <w:rPr>
                <w:sz w:val="24"/>
              </w:rPr>
            </w:pPr>
            <w:r>
              <w:rPr>
                <w:sz w:val="24"/>
              </w:rPr>
              <w:t>Әнғәм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Атнабаев</w:t>
            </w:r>
            <w:r>
              <w:rPr>
                <w:sz w:val="24"/>
              </w:rPr>
              <w:tab/>
              <w:t>«Әсә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хөкөмө</w:t>
            </w: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1567" w:type="dxa"/>
          </w:tcPr>
          <w:p w:rsidR="001177BC" w:rsidRDefault="001177BC" w:rsidP="008365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31" w:type="dxa"/>
            <w:gridSpan w:val="2"/>
            <w:tcBorders>
              <w:right w:val="single" w:sz="4" w:space="0" w:color="auto"/>
            </w:tcBorders>
          </w:tcPr>
          <w:p w:rsidR="001177BC" w:rsidRDefault="001177BC" w:rsidP="00836511">
            <w:pPr>
              <w:pStyle w:val="TableParagraph"/>
              <w:rPr>
                <w:sz w:val="24"/>
              </w:rPr>
            </w:pPr>
          </w:p>
        </w:tc>
        <w:tc>
          <w:tcPr>
            <w:tcW w:w="1155" w:type="dxa"/>
            <w:tcBorders>
              <w:left w:val="single" w:sz="4" w:space="0" w:color="auto"/>
              <w:right w:val="single" w:sz="4" w:space="0" w:color="auto"/>
            </w:tcBorders>
          </w:tcPr>
          <w:p w:rsidR="001177BC" w:rsidRDefault="001177BC" w:rsidP="00836511">
            <w:pPr>
              <w:pStyle w:val="TableParagraph"/>
              <w:rPr>
                <w:sz w:val="24"/>
              </w:rPr>
            </w:pPr>
          </w:p>
        </w:tc>
      </w:tr>
      <w:tr w:rsidR="001177BC" w:rsidTr="001177BC">
        <w:trPr>
          <w:gridAfter w:val="1"/>
          <w:wAfter w:w="28" w:type="dxa"/>
          <w:trHeight w:val="551"/>
        </w:trPr>
        <w:tc>
          <w:tcPr>
            <w:tcW w:w="674" w:type="dxa"/>
          </w:tcPr>
          <w:p w:rsidR="001177BC" w:rsidRDefault="001177BC" w:rsidP="008365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240" w:type="dxa"/>
          </w:tcPr>
          <w:p w:rsidR="001177BC" w:rsidRDefault="001177BC" w:rsidP="00836511">
            <w:pPr>
              <w:pStyle w:val="TableParagraph"/>
              <w:tabs>
                <w:tab w:val="left" w:pos="2023"/>
              </w:tabs>
              <w:spacing w:line="268" w:lineRule="exact"/>
              <w:ind w:left="171"/>
              <w:rPr>
                <w:sz w:val="24"/>
              </w:rPr>
            </w:pPr>
            <w:r>
              <w:rPr>
                <w:sz w:val="24"/>
              </w:rPr>
              <w:t>Рәүеф</w:t>
            </w:r>
            <w:r>
              <w:rPr>
                <w:spacing w:val="-2"/>
                <w:sz w:val="24"/>
              </w:rPr>
              <w:t xml:space="preserve"> Насиров</w:t>
            </w:r>
            <w:r>
              <w:rPr>
                <w:sz w:val="24"/>
              </w:rPr>
              <w:tab/>
              <w:t>«Үлһәм,Матросов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5"/>
                <w:sz w:val="24"/>
              </w:rPr>
              <w:t>тип</w:t>
            </w:r>
          </w:p>
          <w:p w:rsidR="001177BC" w:rsidRDefault="001177BC" w:rsidP="00836511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эҙләрһең</w:t>
            </w: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1567" w:type="dxa"/>
          </w:tcPr>
          <w:p w:rsidR="001177BC" w:rsidRDefault="001177BC" w:rsidP="008365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31" w:type="dxa"/>
            <w:gridSpan w:val="2"/>
            <w:tcBorders>
              <w:right w:val="single" w:sz="4" w:space="0" w:color="auto"/>
            </w:tcBorders>
          </w:tcPr>
          <w:p w:rsidR="001177BC" w:rsidRDefault="001177BC" w:rsidP="00836511">
            <w:pPr>
              <w:pStyle w:val="TableParagraph"/>
              <w:rPr>
                <w:sz w:val="24"/>
              </w:rPr>
            </w:pPr>
          </w:p>
        </w:tc>
        <w:tc>
          <w:tcPr>
            <w:tcW w:w="1155" w:type="dxa"/>
            <w:tcBorders>
              <w:left w:val="single" w:sz="4" w:space="0" w:color="auto"/>
              <w:right w:val="single" w:sz="4" w:space="0" w:color="auto"/>
            </w:tcBorders>
          </w:tcPr>
          <w:p w:rsidR="001177BC" w:rsidRDefault="001177BC" w:rsidP="00836511">
            <w:pPr>
              <w:pStyle w:val="TableParagraph"/>
              <w:rPr>
                <w:sz w:val="24"/>
              </w:rPr>
            </w:pPr>
          </w:p>
        </w:tc>
      </w:tr>
      <w:tr w:rsidR="001177BC" w:rsidTr="001177BC">
        <w:trPr>
          <w:gridAfter w:val="1"/>
          <w:wAfter w:w="28" w:type="dxa"/>
          <w:trHeight w:val="551"/>
        </w:trPr>
        <w:tc>
          <w:tcPr>
            <w:tcW w:w="674" w:type="dxa"/>
          </w:tcPr>
          <w:p w:rsidR="001177BC" w:rsidRDefault="001177BC" w:rsidP="008365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240" w:type="dxa"/>
          </w:tcPr>
          <w:p w:rsidR="001177BC" w:rsidRDefault="001177BC" w:rsidP="00836511">
            <w:pPr>
              <w:pStyle w:val="TableParagraph"/>
              <w:tabs>
                <w:tab w:val="left" w:pos="1997"/>
              </w:tabs>
              <w:spacing w:line="268" w:lineRule="exact"/>
              <w:ind w:left="171"/>
              <w:rPr>
                <w:sz w:val="24"/>
              </w:rPr>
            </w:pPr>
            <w:r>
              <w:rPr>
                <w:sz w:val="24"/>
              </w:rPr>
              <w:t>Денис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Исламов</w:t>
            </w:r>
            <w:r>
              <w:rPr>
                <w:sz w:val="24"/>
              </w:rPr>
              <w:tab/>
              <w:t>«Ҡамалыу</w:t>
            </w: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1567" w:type="dxa"/>
          </w:tcPr>
          <w:p w:rsidR="001177BC" w:rsidRDefault="001177BC" w:rsidP="008365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31" w:type="dxa"/>
            <w:gridSpan w:val="2"/>
            <w:tcBorders>
              <w:right w:val="single" w:sz="4" w:space="0" w:color="auto"/>
            </w:tcBorders>
          </w:tcPr>
          <w:p w:rsidR="001177BC" w:rsidRDefault="001177BC" w:rsidP="00836511">
            <w:pPr>
              <w:pStyle w:val="TableParagraph"/>
              <w:rPr>
                <w:sz w:val="24"/>
              </w:rPr>
            </w:pPr>
          </w:p>
        </w:tc>
        <w:tc>
          <w:tcPr>
            <w:tcW w:w="1155" w:type="dxa"/>
            <w:tcBorders>
              <w:left w:val="single" w:sz="4" w:space="0" w:color="auto"/>
              <w:right w:val="single" w:sz="4" w:space="0" w:color="auto"/>
            </w:tcBorders>
          </w:tcPr>
          <w:p w:rsidR="001177BC" w:rsidRDefault="001177BC" w:rsidP="00836511">
            <w:pPr>
              <w:pStyle w:val="TableParagraph"/>
              <w:rPr>
                <w:sz w:val="24"/>
              </w:rPr>
            </w:pPr>
          </w:p>
        </w:tc>
      </w:tr>
      <w:tr w:rsidR="001177BC" w:rsidTr="001177BC">
        <w:trPr>
          <w:gridAfter w:val="1"/>
          <w:wAfter w:w="28" w:type="dxa"/>
          <w:trHeight w:val="551"/>
        </w:trPr>
        <w:tc>
          <w:tcPr>
            <w:tcW w:w="674" w:type="dxa"/>
          </w:tcPr>
          <w:p w:rsidR="001177BC" w:rsidRDefault="001177BC" w:rsidP="008365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240" w:type="dxa"/>
          </w:tcPr>
          <w:p w:rsidR="001177BC" w:rsidRDefault="001177BC" w:rsidP="00836511">
            <w:pPr>
              <w:pStyle w:val="TableParagraph"/>
              <w:tabs>
                <w:tab w:val="left" w:pos="2093"/>
              </w:tabs>
              <w:spacing w:line="268" w:lineRule="exact"/>
              <w:ind w:left="171"/>
              <w:rPr>
                <w:sz w:val="24"/>
              </w:rPr>
            </w:pPr>
            <w:r>
              <w:rPr>
                <w:sz w:val="24"/>
              </w:rPr>
              <w:t>Әхиәр</w:t>
            </w:r>
            <w:r>
              <w:rPr>
                <w:spacing w:val="-2"/>
                <w:sz w:val="24"/>
              </w:rPr>
              <w:t xml:space="preserve"> Хәкимов</w:t>
            </w:r>
            <w:r>
              <w:rPr>
                <w:sz w:val="24"/>
              </w:rPr>
              <w:tab/>
              <w:t>«Күпер</w:t>
            </w: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1567" w:type="dxa"/>
          </w:tcPr>
          <w:p w:rsidR="001177BC" w:rsidRDefault="001177BC" w:rsidP="008365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31" w:type="dxa"/>
            <w:gridSpan w:val="2"/>
            <w:tcBorders>
              <w:right w:val="single" w:sz="4" w:space="0" w:color="auto"/>
            </w:tcBorders>
          </w:tcPr>
          <w:p w:rsidR="001177BC" w:rsidRDefault="001177BC" w:rsidP="00836511">
            <w:pPr>
              <w:pStyle w:val="TableParagraph"/>
              <w:rPr>
                <w:sz w:val="24"/>
              </w:rPr>
            </w:pPr>
          </w:p>
        </w:tc>
        <w:tc>
          <w:tcPr>
            <w:tcW w:w="1155" w:type="dxa"/>
            <w:tcBorders>
              <w:left w:val="single" w:sz="4" w:space="0" w:color="auto"/>
              <w:right w:val="single" w:sz="4" w:space="0" w:color="auto"/>
            </w:tcBorders>
          </w:tcPr>
          <w:p w:rsidR="001177BC" w:rsidRDefault="001177BC" w:rsidP="00836511">
            <w:pPr>
              <w:pStyle w:val="TableParagraph"/>
              <w:rPr>
                <w:sz w:val="24"/>
              </w:rPr>
            </w:pPr>
          </w:p>
        </w:tc>
      </w:tr>
      <w:tr w:rsidR="001177BC" w:rsidTr="001177BC">
        <w:trPr>
          <w:gridAfter w:val="1"/>
          <w:wAfter w:w="28" w:type="dxa"/>
          <w:trHeight w:val="554"/>
        </w:trPr>
        <w:tc>
          <w:tcPr>
            <w:tcW w:w="674" w:type="dxa"/>
          </w:tcPr>
          <w:p w:rsidR="001177BC" w:rsidRDefault="001177BC" w:rsidP="0083651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240" w:type="dxa"/>
          </w:tcPr>
          <w:p w:rsidR="001177BC" w:rsidRDefault="001177BC" w:rsidP="00836511">
            <w:pPr>
              <w:pStyle w:val="TableParagraph"/>
              <w:spacing w:line="270" w:lineRule="exact"/>
              <w:ind w:left="171"/>
              <w:rPr>
                <w:sz w:val="24"/>
              </w:rPr>
            </w:pPr>
            <w:r>
              <w:rPr>
                <w:sz w:val="24"/>
              </w:rPr>
              <w:t>Үтелгәндәрҙе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ҡабатлау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дәресе</w:t>
            </w:r>
          </w:p>
        </w:tc>
        <w:tc>
          <w:tcPr>
            <w:tcW w:w="1567" w:type="dxa"/>
          </w:tcPr>
          <w:p w:rsidR="001177BC" w:rsidRDefault="001177BC" w:rsidP="0083651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31" w:type="dxa"/>
            <w:gridSpan w:val="2"/>
            <w:tcBorders>
              <w:right w:val="single" w:sz="4" w:space="0" w:color="auto"/>
            </w:tcBorders>
          </w:tcPr>
          <w:p w:rsidR="001177BC" w:rsidRDefault="001177BC" w:rsidP="00836511">
            <w:pPr>
              <w:pStyle w:val="TableParagraph"/>
              <w:rPr>
                <w:sz w:val="24"/>
              </w:rPr>
            </w:pPr>
          </w:p>
        </w:tc>
        <w:tc>
          <w:tcPr>
            <w:tcW w:w="1155" w:type="dxa"/>
            <w:tcBorders>
              <w:left w:val="single" w:sz="4" w:space="0" w:color="auto"/>
              <w:right w:val="single" w:sz="4" w:space="0" w:color="auto"/>
            </w:tcBorders>
          </w:tcPr>
          <w:p w:rsidR="001177BC" w:rsidRDefault="001177BC" w:rsidP="00836511">
            <w:pPr>
              <w:pStyle w:val="TableParagraph"/>
              <w:rPr>
                <w:sz w:val="24"/>
              </w:rPr>
            </w:pPr>
          </w:p>
        </w:tc>
      </w:tr>
      <w:tr w:rsidR="001177BC" w:rsidTr="001177BC">
        <w:trPr>
          <w:gridAfter w:val="1"/>
          <w:wAfter w:w="28" w:type="dxa"/>
          <w:trHeight w:val="551"/>
        </w:trPr>
        <w:tc>
          <w:tcPr>
            <w:tcW w:w="674" w:type="dxa"/>
          </w:tcPr>
          <w:p w:rsidR="001177BC" w:rsidRDefault="001177BC" w:rsidP="0083651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240" w:type="dxa"/>
          </w:tcPr>
          <w:p w:rsidR="001177BC" w:rsidRDefault="001177BC" w:rsidP="00836511">
            <w:pPr>
              <w:pStyle w:val="TableParagraph"/>
              <w:spacing w:line="268" w:lineRule="exact"/>
              <w:ind w:left="171"/>
              <w:rPr>
                <w:sz w:val="24"/>
              </w:rPr>
            </w:pPr>
            <w:r>
              <w:rPr>
                <w:spacing w:val="-2"/>
                <w:sz w:val="24"/>
              </w:rPr>
              <w:t>Йомғаҡлау</w:t>
            </w:r>
          </w:p>
        </w:tc>
        <w:tc>
          <w:tcPr>
            <w:tcW w:w="1567" w:type="dxa"/>
          </w:tcPr>
          <w:p w:rsidR="001177BC" w:rsidRDefault="001177BC" w:rsidP="008365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31" w:type="dxa"/>
            <w:gridSpan w:val="2"/>
            <w:tcBorders>
              <w:right w:val="single" w:sz="4" w:space="0" w:color="auto"/>
            </w:tcBorders>
          </w:tcPr>
          <w:p w:rsidR="001177BC" w:rsidRDefault="001177BC" w:rsidP="00836511">
            <w:pPr>
              <w:pStyle w:val="TableParagraph"/>
              <w:rPr>
                <w:sz w:val="24"/>
              </w:rPr>
            </w:pPr>
          </w:p>
        </w:tc>
        <w:tc>
          <w:tcPr>
            <w:tcW w:w="1155" w:type="dxa"/>
            <w:tcBorders>
              <w:left w:val="single" w:sz="4" w:space="0" w:color="auto"/>
              <w:right w:val="single" w:sz="4" w:space="0" w:color="auto"/>
            </w:tcBorders>
          </w:tcPr>
          <w:p w:rsidR="001177BC" w:rsidRDefault="001177BC" w:rsidP="00836511">
            <w:pPr>
              <w:pStyle w:val="TableParagraph"/>
              <w:rPr>
                <w:sz w:val="24"/>
              </w:rPr>
            </w:pPr>
          </w:p>
        </w:tc>
      </w:tr>
    </w:tbl>
    <w:p w:rsidR="001177BC" w:rsidRDefault="001177BC" w:rsidP="001177BC">
      <w:pPr>
        <w:pStyle w:val="TableParagraph"/>
        <w:rPr>
          <w:sz w:val="24"/>
        </w:rPr>
        <w:sectPr w:rsidR="001177BC" w:rsidSect="001177BC">
          <w:type w:val="continuous"/>
          <w:pgSz w:w="11910" w:h="16840"/>
          <w:pgMar w:top="992" w:right="992" w:bottom="992" w:left="992" w:header="720" w:footer="720" w:gutter="0"/>
          <w:cols w:space="720"/>
          <w:docGrid w:linePitch="299"/>
        </w:sectPr>
      </w:pPr>
    </w:p>
    <w:p w:rsidR="00860B2D" w:rsidRDefault="00860B2D" w:rsidP="00860B2D">
      <w:pPr>
        <w:pStyle w:val="TableParagraph"/>
        <w:rPr>
          <w:sz w:val="20"/>
        </w:rPr>
        <w:sectPr w:rsidR="00860B2D" w:rsidSect="00860B2D">
          <w:pgSz w:w="11910" w:h="16840"/>
          <w:pgMar w:top="992" w:right="992" w:bottom="992" w:left="992" w:header="720" w:footer="720" w:gutter="0"/>
          <w:cols w:space="720"/>
          <w:docGrid w:linePitch="299"/>
        </w:sectPr>
      </w:pPr>
    </w:p>
    <w:p w:rsidR="00860B2D" w:rsidRPr="00860B2D" w:rsidRDefault="00860B2D" w:rsidP="00860B2D">
      <w:pPr>
        <w:spacing w:before="62"/>
        <w:jc w:val="center"/>
        <w:rPr>
          <w:b/>
          <w:sz w:val="21"/>
          <w:lang w:val="kk-KZ"/>
        </w:rPr>
      </w:pPr>
      <w:r w:rsidRPr="00860B2D">
        <w:rPr>
          <w:b/>
          <w:sz w:val="21"/>
          <w:lang w:val="kk-KZ"/>
        </w:rPr>
        <w:lastRenderedPageBreak/>
        <w:t>11класс</w:t>
      </w:r>
      <w:r>
        <w:rPr>
          <w:b/>
          <w:sz w:val="21"/>
          <w:lang w:val="ba-RU"/>
        </w:rPr>
        <w:t xml:space="preserve"> </w:t>
      </w:r>
      <w:r w:rsidRPr="00860B2D">
        <w:rPr>
          <w:b/>
          <w:sz w:val="21"/>
          <w:lang w:val="kk-KZ"/>
        </w:rPr>
        <w:t>туған</w:t>
      </w:r>
      <w:r>
        <w:rPr>
          <w:b/>
          <w:sz w:val="21"/>
          <w:lang w:val="ba-RU"/>
        </w:rPr>
        <w:t xml:space="preserve">  т</w:t>
      </w:r>
      <w:r w:rsidRPr="00860B2D">
        <w:rPr>
          <w:b/>
          <w:sz w:val="21"/>
          <w:lang w:val="kk-KZ"/>
        </w:rPr>
        <w:t>ел</w:t>
      </w:r>
      <w:r>
        <w:rPr>
          <w:b/>
          <w:sz w:val="21"/>
          <w:lang w:val="ba-RU"/>
        </w:rPr>
        <w:t xml:space="preserve"> </w:t>
      </w:r>
      <w:r w:rsidRPr="00860B2D">
        <w:rPr>
          <w:b/>
          <w:sz w:val="21"/>
          <w:lang w:val="kk-KZ"/>
        </w:rPr>
        <w:t>һәмәҙәбиәт(аҙнаһына1сәғ,йылына-34</w:t>
      </w:r>
      <w:r w:rsidRPr="00860B2D">
        <w:rPr>
          <w:b/>
          <w:spacing w:val="-2"/>
          <w:sz w:val="21"/>
          <w:lang w:val="kk-KZ"/>
        </w:rPr>
        <w:t>сәғ.)</w:t>
      </w:r>
    </w:p>
    <w:p w:rsidR="00860B2D" w:rsidRDefault="00860B2D" w:rsidP="00860B2D">
      <w:pPr>
        <w:pStyle w:val="a4"/>
        <w:ind w:left="0"/>
        <w:rPr>
          <w:b/>
          <w:sz w:val="20"/>
        </w:rPr>
      </w:pPr>
    </w:p>
    <w:p w:rsidR="00860B2D" w:rsidRDefault="00860B2D" w:rsidP="00860B2D">
      <w:pPr>
        <w:pStyle w:val="a4"/>
        <w:ind w:left="0"/>
        <w:rPr>
          <w:b/>
          <w:sz w:val="20"/>
        </w:rPr>
      </w:pPr>
    </w:p>
    <w:p w:rsidR="00860B2D" w:rsidRDefault="00860B2D" w:rsidP="00860B2D">
      <w:pPr>
        <w:pStyle w:val="a4"/>
        <w:spacing w:before="95"/>
        <w:ind w:left="0"/>
        <w:rPr>
          <w:b/>
          <w:sz w:val="20"/>
        </w:rPr>
      </w:pPr>
    </w:p>
    <w:tbl>
      <w:tblPr>
        <w:tblStyle w:val="TableNormal"/>
        <w:tblW w:w="10727" w:type="dxa"/>
        <w:tblInd w:w="3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1064"/>
        <w:gridCol w:w="5785"/>
        <w:gridCol w:w="747"/>
        <w:gridCol w:w="1078"/>
        <w:gridCol w:w="137"/>
        <w:gridCol w:w="1916"/>
      </w:tblGrid>
      <w:tr w:rsidR="00860B2D" w:rsidTr="00860B2D">
        <w:trPr>
          <w:trHeight w:val="1657"/>
        </w:trPr>
        <w:tc>
          <w:tcPr>
            <w:tcW w:w="1064" w:type="dxa"/>
          </w:tcPr>
          <w:p w:rsidR="00860B2D" w:rsidRDefault="00860B2D" w:rsidP="00860B2D">
            <w:pPr>
              <w:pStyle w:val="TableParagraph"/>
              <w:spacing w:line="235" w:lineRule="exact"/>
              <w:ind w:right="413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№</w:t>
            </w:r>
          </w:p>
        </w:tc>
        <w:tc>
          <w:tcPr>
            <w:tcW w:w="5785" w:type="dxa"/>
          </w:tcPr>
          <w:p w:rsidR="00860B2D" w:rsidRDefault="00860B2D" w:rsidP="00860B2D">
            <w:pPr>
              <w:pStyle w:val="TableParagraph"/>
              <w:spacing w:line="240" w:lineRule="exact"/>
              <w:ind w:left="14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Темалар</w:t>
            </w:r>
          </w:p>
        </w:tc>
        <w:tc>
          <w:tcPr>
            <w:tcW w:w="747" w:type="dxa"/>
          </w:tcPr>
          <w:p w:rsidR="00860B2D" w:rsidRDefault="00860B2D" w:rsidP="00860B2D">
            <w:pPr>
              <w:pStyle w:val="TableParagraph"/>
              <w:spacing w:line="388" w:lineRule="auto"/>
              <w:ind w:left="118" w:firstLine="55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Сәғ. һаны</w:t>
            </w:r>
          </w:p>
        </w:tc>
        <w:tc>
          <w:tcPr>
            <w:tcW w:w="1215" w:type="dxa"/>
            <w:gridSpan w:val="2"/>
          </w:tcPr>
          <w:p w:rsidR="00860B2D" w:rsidRDefault="00860B2D" w:rsidP="00860B2D">
            <w:pPr>
              <w:pStyle w:val="TableParagraph"/>
              <w:spacing w:line="240" w:lineRule="exact"/>
              <w:ind w:right="338"/>
              <w:jc w:val="right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План</w:t>
            </w:r>
          </w:p>
        </w:tc>
        <w:tc>
          <w:tcPr>
            <w:tcW w:w="1916" w:type="dxa"/>
            <w:tcBorders>
              <w:right w:val="single" w:sz="4" w:space="0" w:color="auto"/>
            </w:tcBorders>
          </w:tcPr>
          <w:p w:rsidR="00860B2D" w:rsidRDefault="00860B2D" w:rsidP="00860B2D">
            <w:pPr>
              <w:pStyle w:val="TableParagraph"/>
              <w:spacing w:line="240" w:lineRule="exact"/>
              <w:ind w:left="112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Иҫкәрмә</w:t>
            </w:r>
          </w:p>
        </w:tc>
      </w:tr>
      <w:tr w:rsidR="00860B2D" w:rsidTr="00860B2D">
        <w:trPr>
          <w:trHeight w:val="391"/>
        </w:trPr>
        <w:tc>
          <w:tcPr>
            <w:tcW w:w="10727" w:type="dxa"/>
            <w:gridSpan w:val="6"/>
            <w:tcBorders>
              <w:right w:val="single" w:sz="4" w:space="0" w:color="auto"/>
            </w:tcBorders>
          </w:tcPr>
          <w:p w:rsidR="00860B2D" w:rsidRDefault="00860B2D" w:rsidP="00860B2D">
            <w:pPr>
              <w:pStyle w:val="TableParagraph"/>
              <w:spacing w:line="240" w:lineRule="exact"/>
              <w:ind w:left="12" w:right="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Хәҙергебашҡортәҙәбиәте-</w:t>
            </w:r>
            <w:r>
              <w:rPr>
                <w:b/>
                <w:spacing w:val="-10"/>
                <w:sz w:val="21"/>
              </w:rPr>
              <w:t>1</w:t>
            </w:r>
          </w:p>
        </w:tc>
      </w:tr>
      <w:tr w:rsidR="00860B2D" w:rsidTr="00860B2D">
        <w:trPr>
          <w:trHeight w:val="392"/>
        </w:trPr>
        <w:tc>
          <w:tcPr>
            <w:tcW w:w="1064" w:type="dxa"/>
          </w:tcPr>
          <w:p w:rsidR="00860B2D" w:rsidRDefault="00860B2D" w:rsidP="00860B2D">
            <w:pPr>
              <w:pStyle w:val="TableParagraph"/>
              <w:spacing w:line="235" w:lineRule="exact"/>
              <w:ind w:right="464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5785" w:type="dxa"/>
          </w:tcPr>
          <w:p w:rsidR="00860B2D" w:rsidRDefault="00860B2D" w:rsidP="00860B2D">
            <w:pPr>
              <w:pStyle w:val="TableParagraph"/>
              <w:spacing w:line="235" w:lineRule="exact"/>
              <w:ind w:left="114"/>
              <w:rPr>
                <w:sz w:val="21"/>
              </w:rPr>
            </w:pPr>
            <w:r>
              <w:rPr>
                <w:sz w:val="21"/>
              </w:rPr>
              <w:t>Хәҙерге</w:t>
            </w:r>
            <w:r>
              <w:rPr>
                <w:sz w:val="21"/>
                <w:lang w:val="ba-RU"/>
              </w:rPr>
              <w:t xml:space="preserve"> </w:t>
            </w:r>
            <w:r>
              <w:rPr>
                <w:sz w:val="21"/>
              </w:rPr>
              <w:t>башҡорт</w:t>
            </w:r>
            <w:r>
              <w:rPr>
                <w:sz w:val="21"/>
                <w:lang w:val="ba-RU"/>
              </w:rPr>
              <w:t xml:space="preserve"> </w:t>
            </w:r>
            <w:r>
              <w:rPr>
                <w:spacing w:val="-2"/>
                <w:sz w:val="21"/>
              </w:rPr>
              <w:t>әҙәбиәте</w:t>
            </w:r>
          </w:p>
        </w:tc>
        <w:tc>
          <w:tcPr>
            <w:tcW w:w="747" w:type="dxa"/>
          </w:tcPr>
          <w:p w:rsidR="00860B2D" w:rsidRDefault="00860B2D" w:rsidP="00860B2D">
            <w:pPr>
              <w:pStyle w:val="TableParagraph"/>
              <w:spacing w:line="235" w:lineRule="exact"/>
              <w:ind w:left="12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215" w:type="dxa"/>
            <w:gridSpan w:val="2"/>
          </w:tcPr>
          <w:p w:rsidR="00860B2D" w:rsidRDefault="00860B2D" w:rsidP="00860B2D">
            <w:pPr>
              <w:pStyle w:val="TableParagraph"/>
              <w:spacing w:line="235" w:lineRule="exact"/>
              <w:ind w:right="407"/>
              <w:jc w:val="right"/>
              <w:rPr>
                <w:sz w:val="21"/>
              </w:rPr>
            </w:pPr>
          </w:p>
        </w:tc>
        <w:tc>
          <w:tcPr>
            <w:tcW w:w="1916" w:type="dxa"/>
            <w:tcBorders>
              <w:right w:val="single" w:sz="4" w:space="0" w:color="auto"/>
            </w:tcBorders>
          </w:tcPr>
          <w:p w:rsidR="00860B2D" w:rsidRDefault="00860B2D" w:rsidP="00860B2D">
            <w:pPr>
              <w:pStyle w:val="TableParagraph"/>
              <w:rPr>
                <w:sz w:val="20"/>
              </w:rPr>
            </w:pPr>
          </w:p>
        </w:tc>
      </w:tr>
      <w:tr w:rsidR="00860B2D" w:rsidTr="00860B2D">
        <w:trPr>
          <w:trHeight w:val="390"/>
        </w:trPr>
        <w:tc>
          <w:tcPr>
            <w:tcW w:w="10727" w:type="dxa"/>
            <w:gridSpan w:val="6"/>
            <w:tcBorders>
              <w:right w:val="single" w:sz="4" w:space="0" w:color="auto"/>
            </w:tcBorders>
          </w:tcPr>
          <w:p w:rsidR="00860B2D" w:rsidRDefault="00860B2D" w:rsidP="00860B2D">
            <w:pPr>
              <w:pStyle w:val="TableParagraph"/>
              <w:spacing w:line="240" w:lineRule="exact"/>
              <w:ind w:left="12" w:right="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Тарихи–революцион</w:t>
            </w:r>
            <w:r>
              <w:rPr>
                <w:b/>
                <w:sz w:val="21"/>
                <w:lang w:val="ba-RU"/>
              </w:rPr>
              <w:t xml:space="preserve"> </w:t>
            </w:r>
            <w:r>
              <w:rPr>
                <w:b/>
                <w:sz w:val="21"/>
              </w:rPr>
              <w:t>ваҡиғаларҙы</w:t>
            </w:r>
            <w:r>
              <w:rPr>
                <w:b/>
                <w:sz w:val="21"/>
                <w:lang w:val="ba-RU"/>
              </w:rPr>
              <w:t xml:space="preserve"> </w:t>
            </w:r>
            <w:r>
              <w:rPr>
                <w:b/>
                <w:sz w:val="21"/>
              </w:rPr>
              <w:t>яңыса</w:t>
            </w:r>
            <w:r>
              <w:rPr>
                <w:b/>
                <w:sz w:val="21"/>
                <w:lang w:val="ba-RU"/>
              </w:rPr>
              <w:t xml:space="preserve"> </w:t>
            </w:r>
            <w:r>
              <w:rPr>
                <w:b/>
                <w:sz w:val="21"/>
              </w:rPr>
              <w:t>яҡтыртҡан</w:t>
            </w:r>
            <w:r>
              <w:rPr>
                <w:b/>
                <w:sz w:val="21"/>
                <w:lang w:val="ba-RU"/>
              </w:rPr>
              <w:t xml:space="preserve"> </w:t>
            </w:r>
            <w:r>
              <w:rPr>
                <w:b/>
                <w:sz w:val="21"/>
              </w:rPr>
              <w:t>әҫәрҙәр</w:t>
            </w:r>
            <w:r>
              <w:rPr>
                <w:b/>
                <w:sz w:val="21"/>
                <w:lang w:val="ba-RU"/>
              </w:rPr>
              <w:t xml:space="preserve"> </w:t>
            </w:r>
            <w:r>
              <w:rPr>
                <w:b/>
                <w:sz w:val="21"/>
              </w:rPr>
              <w:t>-6</w:t>
            </w:r>
            <w:r>
              <w:rPr>
                <w:b/>
                <w:spacing w:val="-2"/>
                <w:sz w:val="21"/>
              </w:rPr>
              <w:t>сәғәт</w:t>
            </w:r>
          </w:p>
        </w:tc>
      </w:tr>
      <w:tr w:rsidR="00860B2D" w:rsidTr="00860B2D">
        <w:trPr>
          <w:trHeight w:val="390"/>
        </w:trPr>
        <w:tc>
          <w:tcPr>
            <w:tcW w:w="1064" w:type="dxa"/>
          </w:tcPr>
          <w:p w:rsidR="00860B2D" w:rsidRDefault="00860B2D" w:rsidP="00860B2D">
            <w:pPr>
              <w:pStyle w:val="TableParagraph"/>
              <w:spacing w:line="235" w:lineRule="exact"/>
              <w:ind w:right="464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5785" w:type="dxa"/>
          </w:tcPr>
          <w:p w:rsidR="00860B2D" w:rsidRDefault="00860B2D" w:rsidP="00860B2D">
            <w:pPr>
              <w:pStyle w:val="TableParagraph"/>
              <w:spacing w:line="235" w:lineRule="exact"/>
              <w:ind w:left="114"/>
              <w:rPr>
                <w:sz w:val="21"/>
              </w:rPr>
            </w:pPr>
            <w:r>
              <w:rPr>
                <w:sz w:val="21"/>
              </w:rPr>
              <w:t>Р.Баимов.Сыбар</w:t>
            </w:r>
            <w:r>
              <w:rPr>
                <w:sz w:val="21"/>
                <w:lang w:val="ba-RU"/>
              </w:rPr>
              <w:t xml:space="preserve"> </w:t>
            </w:r>
            <w:r>
              <w:rPr>
                <w:spacing w:val="-2"/>
                <w:sz w:val="21"/>
              </w:rPr>
              <w:t>шоңҡар.</w:t>
            </w:r>
          </w:p>
        </w:tc>
        <w:tc>
          <w:tcPr>
            <w:tcW w:w="747" w:type="dxa"/>
          </w:tcPr>
          <w:p w:rsidR="00860B2D" w:rsidRDefault="00860B2D" w:rsidP="00860B2D">
            <w:pPr>
              <w:pStyle w:val="TableParagraph"/>
              <w:spacing w:line="235" w:lineRule="exact"/>
              <w:ind w:left="12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078" w:type="dxa"/>
          </w:tcPr>
          <w:p w:rsidR="00860B2D" w:rsidRDefault="00860B2D" w:rsidP="00860B2D">
            <w:pPr>
              <w:pStyle w:val="TableParagraph"/>
              <w:rPr>
                <w:sz w:val="20"/>
              </w:rPr>
            </w:pPr>
          </w:p>
        </w:tc>
        <w:tc>
          <w:tcPr>
            <w:tcW w:w="2053" w:type="dxa"/>
            <w:gridSpan w:val="2"/>
            <w:tcBorders>
              <w:right w:val="single" w:sz="4" w:space="0" w:color="auto"/>
            </w:tcBorders>
          </w:tcPr>
          <w:p w:rsidR="00860B2D" w:rsidRDefault="00860B2D" w:rsidP="00860B2D">
            <w:pPr>
              <w:pStyle w:val="TableParagraph"/>
              <w:rPr>
                <w:sz w:val="20"/>
              </w:rPr>
            </w:pPr>
          </w:p>
        </w:tc>
      </w:tr>
      <w:tr w:rsidR="00860B2D" w:rsidTr="00860B2D">
        <w:trPr>
          <w:trHeight w:val="393"/>
        </w:trPr>
        <w:tc>
          <w:tcPr>
            <w:tcW w:w="1064" w:type="dxa"/>
          </w:tcPr>
          <w:p w:rsidR="00860B2D" w:rsidRDefault="00860B2D" w:rsidP="00860B2D">
            <w:pPr>
              <w:pStyle w:val="TableParagraph"/>
              <w:spacing w:line="237" w:lineRule="exact"/>
              <w:ind w:right="464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5785" w:type="dxa"/>
          </w:tcPr>
          <w:p w:rsidR="00860B2D" w:rsidRDefault="00860B2D" w:rsidP="00860B2D">
            <w:pPr>
              <w:pStyle w:val="TableParagraph"/>
              <w:spacing w:line="237" w:lineRule="exact"/>
              <w:ind w:left="114"/>
              <w:rPr>
                <w:sz w:val="21"/>
              </w:rPr>
            </w:pPr>
            <w:r>
              <w:rPr>
                <w:sz w:val="21"/>
              </w:rPr>
              <w:t>Р.Баимов.Сыбар</w:t>
            </w:r>
            <w:r>
              <w:rPr>
                <w:sz w:val="21"/>
                <w:lang w:val="ba-RU"/>
              </w:rPr>
              <w:t xml:space="preserve"> </w:t>
            </w:r>
            <w:r>
              <w:rPr>
                <w:spacing w:val="-2"/>
                <w:sz w:val="21"/>
              </w:rPr>
              <w:t>шоңҡар.</w:t>
            </w:r>
          </w:p>
        </w:tc>
        <w:tc>
          <w:tcPr>
            <w:tcW w:w="747" w:type="dxa"/>
          </w:tcPr>
          <w:p w:rsidR="00860B2D" w:rsidRDefault="00860B2D" w:rsidP="00860B2D">
            <w:pPr>
              <w:pStyle w:val="TableParagraph"/>
              <w:spacing w:line="237" w:lineRule="exact"/>
              <w:ind w:left="12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078" w:type="dxa"/>
          </w:tcPr>
          <w:p w:rsidR="00860B2D" w:rsidRDefault="00860B2D" w:rsidP="00860B2D">
            <w:pPr>
              <w:pStyle w:val="TableParagraph"/>
              <w:rPr>
                <w:sz w:val="20"/>
              </w:rPr>
            </w:pPr>
          </w:p>
        </w:tc>
        <w:tc>
          <w:tcPr>
            <w:tcW w:w="2053" w:type="dxa"/>
            <w:gridSpan w:val="2"/>
            <w:tcBorders>
              <w:right w:val="single" w:sz="4" w:space="0" w:color="auto"/>
            </w:tcBorders>
          </w:tcPr>
          <w:p w:rsidR="00860B2D" w:rsidRDefault="00860B2D" w:rsidP="00860B2D">
            <w:pPr>
              <w:pStyle w:val="TableParagraph"/>
              <w:rPr>
                <w:sz w:val="20"/>
              </w:rPr>
            </w:pPr>
          </w:p>
        </w:tc>
      </w:tr>
      <w:tr w:rsidR="00860B2D" w:rsidTr="00860B2D">
        <w:trPr>
          <w:trHeight w:val="390"/>
        </w:trPr>
        <w:tc>
          <w:tcPr>
            <w:tcW w:w="1064" w:type="dxa"/>
          </w:tcPr>
          <w:p w:rsidR="00860B2D" w:rsidRDefault="00860B2D" w:rsidP="00860B2D">
            <w:pPr>
              <w:pStyle w:val="TableParagraph"/>
              <w:spacing w:line="235" w:lineRule="exact"/>
              <w:ind w:left="114"/>
              <w:rPr>
                <w:sz w:val="21"/>
              </w:rPr>
            </w:pPr>
            <w:r>
              <w:rPr>
                <w:spacing w:val="-10"/>
                <w:sz w:val="21"/>
                <w:lang w:val="ru-RU"/>
              </w:rPr>
              <w:t xml:space="preserve">         </w:t>
            </w:r>
            <w:r>
              <w:rPr>
                <w:spacing w:val="-10"/>
                <w:sz w:val="21"/>
              </w:rPr>
              <w:t>6</w:t>
            </w:r>
          </w:p>
        </w:tc>
        <w:tc>
          <w:tcPr>
            <w:tcW w:w="5785" w:type="dxa"/>
          </w:tcPr>
          <w:p w:rsidR="00860B2D" w:rsidRDefault="00860B2D" w:rsidP="00860B2D">
            <w:pPr>
              <w:pStyle w:val="TableParagraph"/>
              <w:spacing w:line="235" w:lineRule="exact"/>
              <w:ind w:left="114"/>
              <w:rPr>
                <w:sz w:val="21"/>
              </w:rPr>
            </w:pPr>
            <w:r>
              <w:rPr>
                <w:spacing w:val="-2"/>
                <w:sz w:val="21"/>
              </w:rPr>
              <w:t>Н.Асанбаев.Ҡыҙыл</w:t>
            </w:r>
            <w:r>
              <w:rPr>
                <w:spacing w:val="-2"/>
                <w:sz w:val="21"/>
                <w:lang w:val="ru-RU"/>
              </w:rPr>
              <w:t xml:space="preserve"> </w:t>
            </w:r>
            <w:r>
              <w:rPr>
                <w:spacing w:val="-4"/>
                <w:sz w:val="21"/>
              </w:rPr>
              <w:t>паша.</w:t>
            </w:r>
          </w:p>
        </w:tc>
        <w:tc>
          <w:tcPr>
            <w:tcW w:w="747" w:type="dxa"/>
          </w:tcPr>
          <w:p w:rsidR="00860B2D" w:rsidRDefault="00860B2D" w:rsidP="00860B2D">
            <w:pPr>
              <w:pStyle w:val="TableParagraph"/>
              <w:spacing w:line="235" w:lineRule="exact"/>
              <w:ind w:left="12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078" w:type="dxa"/>
          </w:tcPr>
          <w:p w:rsidR="00860B2D" w:rsidRDefault="00860B2D" w:rsidP="00860B2D">
            <w:pPr>
              <w:pStyle w:val="TableParagraph"/>
              <w:rPr>
                <w:sz w:val="20"/>
              </w:rPr>
            </w:pPr>
          </w:p>
        </w:tc>
        <w:tc>
          <w:tcPr>
            <w:tcW w:w="2053" w:type="dxa"/>
            <w:gridSpan w:val="2"/>
            <w:tcBorders>
              <w:right w:val="single" w:sz="4" w:space="0" w:color="auto"/>
            </w:tcBorders>
          </w:tcPr>
          <w:p w:rsidR="00860B2D" w:rsidRDefault="00860B2D" w:rsidP="00860B2D">
            <w:pPr>
              <w:pStyle w:val="TableParagraph"/>
              <w:rPr>
                <w:sz w:val="20"/>
              </w:rPr>
            </w:pPr>
          </w:p>
        </w:tc>
      </w:tr>
      <w:tr w:rsidR="00860B2D" w:rsidTr="00860B2D">
        <w:trPr>
          <w:trHeight w:val="392"/>
        </w:trPr>
        <w:tc>
          <w:tcPr>
            <w:tcW w:w="1064" w:type="dxa"/>
          </w:tcPr>
          <w:p w:rsidR="00860B2D" w:rsidRDefault="00860B2D" w:rsidP="00860B2D">
            <w:pPr>
              <w:pStyle w:val="TableParagraph"/>
              <w:spacing w:line="237" w:lineRule="exact"/>
              <w:ind w:right="464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5785" w:type="dxa"/>
          </w:tcPr>
          <w:p w:rsidR="00860B2D" w:rsidRDefault="00860B2D" w:rsidP="00860B2D">
            <w:pPr>
              <w:pStyle w:val="TableParagraph"/>
              <w:spacing w:line="237" w:lineRule="exact"/>
              <w:ind w:left="114"/>
              <w:rPr>
                <w:sz w:val="21"/>
              </w:rPr>
            </w:pPr>
            <w:r>
              <w:rPr>
                <w:sz w:val="21"/>
              </w:rPr>
              <w:t>Драматураһында</w:t>
            </w:r>
            <w:r>
              <w:rPr>
                <w:spacing w:val="-2"/>
                <w:sz w:val="21"/>
              </w:rPr>
              <w:t>төшөнсә</w:t>
            </w:r>
          </w:p>
        </w:tc>
        <w:tc>
          <w:tcPr>
            <w:tcW w:w="747" w:type="dxa"/>
          </w:tcPr>
          <w:p w:rsidR="00860B2D" w:rsidRDefault="00860B2D" w:rsidP="00860B2D">
            <w:pPr>
              <w:pStyle w:val="TableParagraph"/>
              <w:spacing w:line="237" w:lineRule="exact"/>
              <w:ind w:left="12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078" w:type="dxa"/>
          </w:tcPr>
          <w:p w:rsidR="00860B2D" w:rsidRDefault="00860B2D" w:rsidP="00860B2D">
            <w:pPr>
              <w:pStyle w:val="TableParagraph"/>
              <w:rPr>
                <w:sz w:val="20"/>
              </w:rPr>
            </w:pPr>
          </w:p>
        </w:tc>
        <w:tc>
          <w:tcPr>
            <w:tcW w:w="2053" w:type="dxa"/>
            <w:gridSpan w:val="2"/>
            <w:tcBorders>
              <w:right w:val="single" w:sz="4" w:space="0" w:color="auto"/>
            </w:tcBorders>
          </w:tcPr>
          <w:p w:rsidR="00860B2D" w:rsidRDefault="00860B2D" w:rsidP="00860B2D">
            <w:pPr>
              <w:pStyle w:val="TableParagraph"/>
              <w:rPr>
                <w:sz w:val="20"/>
              </w:rPr>
            </w:pPr>
          </w:p>
        </w:tc>
      </w:tr>
      <w:tr w:rsidR="00860B2D" w:rsidTr="00860B2D">
        <w:trPr>
          <w:trHeight w:val="390"/>
        </w:trPr>
        <w:tc>
          <w:tcPr>
            <w:tcW w:w="10727" w:type="dxa"/>
            <w:gridSpan w:val="6"/>
            <w:tcBorders>
              <w:right w:val="single" w:sz="4" w:space="0" w:color="auto"/>
            </w:tcBorders>
          </w:tcPr>
          <w:p w:rsidR="00860B2D" w:rsidRDefault="00860B2D" w:rsidP="00860B2D">
            <w:pPr>
              <w:pStyle w:val="TableParagraph"/>
              <w:spacing w:line="240" w:lineRule="exact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Шәхес</w:t>
            </w:r>
            <w:r>
              <w:rPr>
                <w:b/>
                <w:sz w:val="21"/>
                <w:lang w:val="ba-RU"/>
              </w:rPr>
              <w:t xml:space="preserve"> </w:t>
            </w:r>
            <w:r>
              <w:rPr>
                <w:b/>
                <w:sz w:val="21"/>
              </w:rPr>
              <w:t>культына,реппрессияларға</w:t>
            </w:r>
            <w:r>
              <w:rPr>
                <w:b/>
                <w:sz w:val="21"/>
                <w:lang w:val="ba-RU"/>
              </w:rPr>
              <w:t xml:space="preserve"> </w:t>
            </w:r>
            <w:r>
              <w:rPr>
                <w:b/>
                <w:sz w:val="21"/>
              </w:rPr>
              <w:t>бәйле</w:t>
            </w:r>
            <w:r>
              <w:rPr>
                <w:b/>
                <w:sz w:val="21"/>
                <w:lang w:val="ba-RU"/>
              </w:rPr>
              <w:t xml:space="preserve"> </w:t>
            </w:r>
            <w:r>
              <w:rPr>
                <w:b/>
                <w:sz w:val="21"/>
              </w:rPr>
              <w:t>ваҡиғаларҙы</w:t>
            </w:r>
            <w:r>
              <w:rPr>
                <w:b/>
                <w:sz w:val="21"/>
                <w:lang w:val="ba-RU"/>
              </w:rPr>
              <w:t xml:space="preserve"> </w:t>
            </w:r>
            <w:r>
              <w:rPr>
                <w:b/>
                <w:sz w:val="21"/>
              </w:rPr>
              <w:t>сағылдырған</w:t>
            </w:r>
            <w:r>
              <w:rPr>
                <w:b/>
                <w:sz w:val="21"/>
                <w:lang w:val="ba-RU"/>
              </w:rPr>
              <w:t xml:space="preserve"> </w:t>
            </w:r>
            <w:r>
              <w:rPr>
                <w:b/>
                <w:sz w:val="21"/>
              </w:rPr>
              <w:t>әҫәрҙәр-</w:t>
            </w:r>
            <w:r>
              <w:rPr>
                <w:b/>
                <w:spacing w:val="-2"/>
                <w:sz w:val="21"/>
              </w:rPr>
              <w:t>5сәғәт</w:t>
            </w:r>
          </w:p>
        </w:tc>
      </w:tr>
      <w:tr w:rsidR="00860B2D" w:rsidTr="00860B2D">
        <w:trPr>
          <w:trHeight w:val="392"/>
        </w:trPr>
        <w:tc>
          <w:tcPr>
            <w:tcW w:w="1064" w:type="dxa"/>
          </w:tcPr>
          <w:p w:rsidR="00860B2D" w:rsidRDefault="00860B2D" w:rsidP="00860B2D">
            <w:pPr>
              <w:pStyle w:val="TableParagraph"/>
              <w:spacing w:line="235" w:lineRule="exact"/>
              <w:ind w:right="464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5785" w:type="dxa"/>
          </w:tcPr>
          <w:p w:rsidR="00860B2D" w:rsidRDefault="00860B2D" w:rsidP="00860B2D">
            <w:pPr>
              <w:pStyle w:val="TableParagraph"/>
              <w:spacing w:line="235" w:lineRule="exact"/>
              <w:ind w:left="114"/>
              <w:rPr>
                <w:sz w:val="21"/>
              </w:rPr>
            </w:pPr>
            <w:r>
              <w:rPr>
                <w:spacing w:val="-2"/>
                <w:sz w:val="21"/>
              </w:rPr>
              <w:t>Ғ.Хисамов.Аҡтамыр(романдан</w:t>
            </w:r>
            <w:r>
              <w:rPr>
                <w:spacing w:val="-4"/>
                <w:sz w:val="21"/>
              </w:rPr>
              <w:t>өҙөк)</w:t>
            </w:r>
          </w:p>
        </w:tc>
        <w:tc>
          <w:tcPr>
            <w:tcW w:w="747" w:type="dxa"/>
          </w:tcPr>
          <w:p w:rsidR="00860B2D" w:rsidRDefault="00860B2D" w:rsidP="00860B2D">
            <w:pPr>
              <w:pStyle w:val="TableParagraph"/>
              <w:spacing w:line="235" w:lineRule="exact"/>
              <w:ind w:left="12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078" w:type="dxa"/>
          </w:tcPr>
          <w:p w:rsidR="00860B2D" w:rsidRDefault="00860B2D" w:rsidP="00860B2D">
            <w:pPr>
              <w:pStyle w:val="TableParagraph"/>
              <w:rPr>
                <w:sz w:val="20"/>
              </w:rPr>
            </w:pPr>
          </w:p>
        </w:tc>
        <w:tc>
          <w:tcPr>
            <w:tcW w:w="2053" w:type="dxa"/>
            <w:gridSpan w:val="2"/>
            <w:tcBorders>
              <w:right w:val="single" w:sz="4" w:space="0" w:color="auto"/>
            </w:tcBorders>
          </w:tcPr>
          <w:p w:rsidR="00860B2D" w:rsidRDefault="00860B2D" w:rsidP="00860B2D">
            <w:pPr>
              <w:pStyle w:val="TableParagraph"/>
              <w:rPr>
                <w:sz w:val="20"/>
              </w:rPr>
            </w:pPr>
          </w:p>
        </w:tc>
      </w:tr>
      <w:tr w:rsidR="00860B2D" w:rsidTr="00860B2D">
        <w:trPr>
          <w:trHeight w:val="390"/>
        </w:trPr>
        <w:tc>
          <w:tcPr>
            <w:tcW w:w="1064" w:type="dxa"/>
          </w:tcPr>
          <w:p w:rsidR="00860B2D" w:rsidRDefault="00860B2D" w:rsidP="00860B2D">
            <w:pPr>
              <w:pStyle w:val="TableParagraph"/>
              <w:spacing w:line="235" w:lineRule="exact"/>
              <w:ind w:right="464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5785" w:type="dxa"/>
          </w:tcPr>
          <w:p w:rsidR="00860B2D" w:rsidRDefault="00860B2D" w:rsidP="00860B2D">
            <w:pPr>
              <w:pStyle w:val="TableParagraph"/>
              <w:spacing w:line="235" w:lineRule="exact"/>
              <w:ind w:left="114"/>
              <w:rPr>
                <w:sz w:val="21"/>
              </w:rPr>
            </w:pPr>
            <w:r>
              <w:rPr>
                <w:spacing w:val="-2"/>
                <w:sz w:val="21"/>
              </w:rPr>
              <w:t>Ә.Хәким.Өйөрмә</w:t>
            </w:r>
          </w:p>
        </w:tc>
        <w:tc>
          <w:tcPr>
            <w:tcW w:w="747" w:type="dxa"/>
          </w:tcPr>
          <w:p w:rsidR="00860B2D" w:rsidRDefault="00860B2D" w:rsidP="00860B2D">
            <w:pPr>
              <w:pStyle w:val="TableParagraph"/>
              <w:spacing w:line="235" w:lineRule="exact"/>
              <w:ind w:left="12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078" w:type="dxa"/>
          </w:tcPr>
          <w:p w:rsidR="00860B2D" w:rsidRDefault="00860B2D" w:rsidP="00860B2D">
            <w:pPr>
              <w:pStyle w:val="TableParagraph"/>
              <w:rPr>
                <w:sz w:val="20"/>
              </w:rPr>
            </w:pPr>
          </w:p>
        </w:tc>
        <w:tc>
          <w:tcPr>
            <w:tcW w:w="2053" w:type="dxa"/>
            <w:gridSpan w:val="2"/>
            <w:tcBorders>
              <w:right w:val="single" w:sz="4" w:space="0" w:color="auto"/>
            </w:tcBorders>
          </w:tcPr>
          <w:p w:rsidR="00860B2D" w:rsidRDefault="00860B2D" w:rsidP="00860B2D">
            <w:pPr>
              <w:pStyle w:val="TableParagraph"/>
              <w:rPr>
                <w:sz w:val="20"/>
              </w:rPr>
            </w:pPr>
          </w:p>
        </w:tc>
      </w:tr>
      <w:tr w:rsidR="00860B2D" w:rsidTr="00860B2D">
        <w:trPr>
          <w:trHeight w:val="391"/>
        </w:trPr>
        <w:tc>
          <w:tcPr>
            <w:tcW w:w="1064" w:type="dxa"/>
          </w:tcPr>
          <w:p w:rsidR="00860B2D" w:rsidRDefault="00860B2D" w:rsidP="00860B2D">
            <w:pPr>
              <w:pStyle w:val="TableParagraph"/>
              <w:spacing w:line="235" w:lineRule="exact"/>
              <w:ind w:right="411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5785" w:type="dxa"/>
          </w:tcPr>
          <w:p w:rsidR="00860B2D" w:rsidRDefault="00860B2D" w:rsidP="00860B2D">
            <w:pPr>
              <w:pStyle w:val="TableParagraph"/>
              <w:spacing w:line="235" w:lineRule="exact"/>
              <w:ind w:left="114"/>
              <w:rPr>
                <w:sz w:val="21"/>
              </w:rPr>
            </w:pPr>
            <w:r>
              <w:rPr>
                <w:sz w:val="21"/>
              </w:rPr>
              <w:t>Ә.Хәким</w:t>
            </w:r>
            <w:r>
              <w:rPr>
                <w:sz w:val="21"/>
                <w:lang w:val="ba-RU"/>
              </w:rPr>
              <w:t xml:space="preserve">  </w:t>
            </w:r>
            <w:r>
              <w:rPr>
                <w:spacing w:val="-2"/>
                <w:sz w:val="21"/>
              </w:rPr>
              <w:t>Өйөрмә</w:t>
            </w:r>
          </w:p>
        </w:tc>
        <w:tc>
          <w:tcPr>
            <w:tcW w:w="747" w:type="dxa"/>
          </w:tcPr>
          <w:p w:rsidR="00860B2D" w:rsidRDefault="00860B2D" w:rsidP="00860B2D">
            <w:pPr>
              <w:pStyle w:val="TableParagraph"/>
              <w:spacing w:line="235" w:lineRule="exact"/>
              <w:ind w:left="12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078" w:type="dxa"/>
          </w:tcPr>
          <w:p w:rsidR="00860B2D" w:rsidRDefault="00860B2D" w:rsidP="00860B2D">
            <w:pPr>
              <w:pStyle w:val="TableParagraph"/>
              <w:rPr>
                <w:sz w:val="20"/>
              </w:rPr>
            </w:pPr>
          </w:p>
        </w:tc>
        <w:tc>
          <w:tcPr>
            <w:tcW w:w="2053" w:type="dxa"/>
            <w:gridSpan w:val="2"/>
            <w:tcBorders>
              <w:right w:val="single" w:sz="4" w:space="0" w:color="auto"/>
            </w:tcBorders>
          </w:tcPr>
          <w:p w:rsidR="00860B2D" w:rsidRDefault="00860B2D" w:rsidP="00860B2D">
            <w:pPr>
              <w:pStyle w:val="TableParagraph"/>
              <w:rPr>
                <w:sz w:val="20"/>
              </w:rPr>
            </w:pPr>
          </w:p>
        </w:tc>
      </w:tr>
      <w:tr w:rsidR="00860B2D" w:rsidTr="00860B2D">
        <w:trPr>
          <w:trHeight w:val="393"/>
        </w:trPr>
        <w:tc>
          <w:tcPr>
            <w:tcW w:w="1064" w:type="dxa"/>
          </w:tcPr>
          <w:p w:rsidR="00860B2D" w:rsidRDefault="00860B2D" w:rsidP="00860B2D">
            <w:pPr>
              <w:pStyle w:val="TableParagraph"/>
              <w:spacing w:line="235" w:lineRule="exact"/>
              <w:ind w:right="411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5785" w:type="dxa"/>
          </w:tcPr>
          <w:p w:rsidR="00860B2D" w:rsidRDefault="00860B2D" w:rsidP="00860B2D">
            <w:pPr>
              <w:pStyle w:val="TableParagraph"/>
              <w:spacing w:line="235" w:lineRule="exact"/>
              <w:ind w:left="114"/>
              <w:rPr>
                <w:sz w:val="21"/>
              </w:rPr>
            </w:pPr>
            <w:r>
              <w:rPr>
                <w:sz w:val="21"/>
              </w:rPr>
              <w:t>Ә.Хәким</w:t>
            </w:r>
            <w:r>
              <w:rPr>
                <w:sz w:val="21"/>
                <w:lang w:val="ba-RU"/>
              </w:rPr>
              <w:t xml:space="preserve"> </w:t>
            </w:r>
            <w:r>
              <w:rPr>
                <w:spacing w:val="-2"/>
                <w:sz w:val="21"/>
              </w:rPr>
              <w:t>Өйөрмә</w:t>
            </w:r>
          </w:p>
        </w:tc>
        <w:tc>
          <w:tcPr>
            <w:tcW w:w="747" w:type="dxa"/>
          </w:tcPr>
          <w:p w:rsidR="00860B2D" w:rsidRDefault="00860B2D" w:rsidP="00860B2D">
            <w:pPr>
              <w:pStyle w:val="TableParagraph"/>
              <w:spacing w:line="235" w:lineRule="exact"/>
              <w:ind w:left="12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078" w:type="dxa"/>
          </w:tcPr>
          <w:p w:rsidR="00860B2D" w:rsidRDefault="00860B2D" w:rsidP="00860B2D">
            <w:pPr>
              <w:pStyle w:val="TableParagraph"/>
              <w:rPr>
                <w:sz w:val="20"/>
              </w:rPr>
            </w:pPr>
          </w:p>
        </w:tc>
        <w:tc>
          <w:tcPr>
            <w:tcW w:w="2053" w:type="dxa"/>
            <w:gridSpan w:val="2"/>
            <w:tcBorders>
              <w:right w:val="single" w:sz="4" w:space="0" w:color="auto"/>
            </w:tcBorders>
          </w:tcPr>
          <w:p w:rsidR="00860B2D" w:rsidRDefault="00860B2D" w:rsidP="00860B2D">
            <w:pPr>
              <w:pStyle w:val="TableParagraph"/>
              <w:rPr>
                <w:sz w:val="20"/>
              </w:rPr>
            </w:pPr>
          </w:p>
        </w:tc>
      </w:tr>
      <w:tr w:rsidR="00860B2D" w:rsidTr="00860B2D">
        <w:trPr>
          <w:trHeight w:val="390"/>
        </w:trPr>
        <w:tc>
          <w:tcPr>
            <w:tcW w:w="1064" w:type="dxa"/>
          </w:tcPr>
          <w:p w:rsidR="00860B2D" w:rsidRDefault="00860B2D" w:rsidP="00860B2D">
            <w:pPr>
              <w:pStyle w:val="TableParagraph"/>
              <w:spacing w:line="235" w:lineRule="exact"/>
              <w:ind w:right="411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5785" w:type="dxa"/>
          </w:tcPr>
          <w:p w:rsidR="00860B2D" w:rsidRDefault="00860B2D" w:rsidP="00860B2D">
            <w:pPr>
              <w:pStyle w:val="TableParagraph"/>
              <w:spacing w:line="235" w:lineRule="exact"/>
              <w:ind w:left="114"/>
              <w:rPr>
                <w:sz w:val="21"/>
              </w:rPr>
            </w:pPr>
            <w:r>
              <w:rPr>
                <w:sz w:val="21"/>
              </w:rPr>
              <w:t>Ә.Хәким</w:t>
            </w:r>
            <w:r>
              <w:rPr>
                <w:sz w:val="21"/>
                <w:lang w:val="ba-RU"/>
              </w:rPr>
              <w:t xml:space="preserve"> </w:t>
            </w:r>
            <w:r>
              <w:rPr>
                <w:spacing w:val="-2"/>
                <w:sz w:val="21"/>
              </w:rPr>
              <w:t>Өйөрмә</w:t>
            </w:r>
          </w:p>
        </w:tc>
        <w:tc>
          <w:tcPr>
            <w:tcW w:w="747" w:type="dxa"/>
          </w:tcPr>
          <w:p w:rsidR="00860B2D" w:rsidRDefault="00860B2D" w:rsidP="00860B2D">
            <w:pPr>
              <w:pStyle w:val="TableParagraph"/>
              <w:spacing w:line="235" w:lineRule="exact"/>
              <w:ind w:left="12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078" w:type="dxa"/>
          </w:tcPr>
          <w:p w:rsidR="00860B2D" w:rsidRDefault="00860B2D" w:rsidP="00860B2D">
            <w:pPr>
              <w:pStyle w:val="TableParagraph"/>
              <w:rPr>
                <w:sz w:val="20"/>
              </w:rPr>
            </w:pPr>
          </w:p>
        </w:tc>
        <w:tc>
          <w:tcPr>
            <w:tcW w:w="2053" w:type="dxa"/>
            <w:gridSpan w:val="2"/>
            <w:tcBorders>
              <w:right w:val="single" w:sz="4" w:space="0" w:color="auto"/>
            </w:tcBorders>
          </w:tcPr>
          <w:p w:rsidR="00860B2D" w:rsidRDefault="00860B2D" w:rsidP="00860B2D">
            <w:pPr>
              <w:pStyle w:val="TableParagraph"/>
              <w:rPr>
                <w:sz w:val="20"/>
              </w:rPr>
            </w:pPr>
          </w:p>
        </w:tc>
      </w:tr>
      <w:tr w:rsidR="00860B2D" w:rsidTr="00860B2D">
        <w:trPr>
          <w:trHeight w:val="392"/>
        </w:trPr>
        <w:tc>
          <w:tcPr>
            <w:tcW w:w="10727" w:type="dxa"/>
            <w:gridSpan w:val="6"/>
            <w:tcBorders>
              <w:right w:val="single" w:sz="4" w:space="0" w:color="auto"/>
            </w:tcBorders>
          </w:tcPr>
          <w:p w:rsidR="00860B2D" w:rsidRDefault="00860B2D" w:rsidP="00860B2D">
            <w:pPr>
              <w:pStyle w:val="TableParagraph"/>
              <w:spacing w:line="240" w:lineRule="exact"/>
              <w:ind w:left="12" w:right="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Хәҙерге</w:t>
            </w:r>
            <w:r>
              <w:rPr>
                <w:b/>
                <w:sz w:val="21"/>
                <w:lang w:val="ba-RU"/>
              </w:rPr>
              <w:t xml:space="preserve"> </w:t>
            </w:r>
            <w:r>
              <w:rPr>
                <w:b/>
                <w:sz w:val="21"/>
              </w:rPr>
              <w:t>башҡорт</w:t>
            </w:r>
            <w:r>
              <w:rPr>
                <w:b/>
                <w:sz w:val="21"/>
                <w:lang w:val="ba-RU"/>
              </w:rPr>
              <w:t xml:space="preserve"> </w:t>
            </w:r>
            <w:r>
              <w:rPr>
                <w:b/>
                <w:sz w:val="21"/>
              </w:rPr>
              <w:t>әҙәбиәтендә</w:t>
            </w:r>
            <w:r>
              <w:rPr>
                <w:b/>
                <w:sz w:val="21"/>
                <w:lang w:val="ba-RU"/>
              </w:rPr>
              <w:t xml:space="preserve"> </w:t>
            </w:r>
            <w:r>
              <w:rPr>
                <w:b/>
                <w:sz w:val="21"/>
              </w:rPr>
              <w:t>Бөйөк</w:t>
            </w:r>
            <w:r>
              <w:rPr>
                <w:b/>
                <w:sz w:val="21"/>
                <w:lang w:val="ba-RU"/>
              </w:rPr>
              <w:t xml:space="preserve"> </w:t>
            </w:r>
            <w:r>
              <w:rPr>
                <w:b/>
                <w:sz w:val="21"/>
              </w:rPr>
              <w:t>Ватан</w:t>
            </w:r>
            <w:r>
              <w:rPr>
                <w:b/>
                <w:sz w:val="21"/>
                <w:lang w:val="ba-RU"/>
              </w:rPr>
              <w:t xml:space="preserve"> </w:t>
            </w:r>
            <w:r>
              <w:rPr>
                <w:b/>
                <w:sz w:val="21"/>
              </w:rPr>
              <w:t>һуғышы</w:t>
            </w:r>
            <w:r>
              <w:rPr>
                <w:b/>
                <w:sz w:val="21"/>
                <w:lang w:val="ba-RU"/>
              </w:rPr>
              <w:t xml:space="preserve"> </w:t>
            </w:r>
            <w:r>
              <w:rPr>
                <w:b/>
                <w:sz w:val="21"/>
              </w:rPr>
              <w:t>темаһы-4</w:t>
            </w:r>
            <w:r>
              <w:rPr>
                <w:b/>
                <w:spacing w:val="-2"/>
                <w:sz w:val="21"/>
              </w:rPr>
              <w:t>сәғәт</w:t>
            </w:r>
          </w:p>
        </w:tc>
      </w:tr>
    </w:tbl>
    <w:p w:rsidR="00860B2D" w:rsidRDefault="00860B2D" w:rsidP="00860B2D">
      <w:pPr>
        <w:pStyle w:val="TableParagraph"/>
        <w:spacing w:line="240" w:lineRule="exact"/>
        <w:jc w:val="center"/>
        <w:rPr>
          <w:b/>
          <w:sz w:val="21"/>
        </w:rPr>
        <w:sectPr w:rsidR="00860B2D" w:rsidSect="00860B2D">
          <w:type w:val="continuous"/>
          <w:pgSz w:w="11910" w:h="16840"/>
          <w:pgMar w:top="992" w:right="992" w:bottom="992" w:left="992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3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1064"/>
        <w:gridCol w:w="5785"/>
        <w:gridCol w:w="747"/>
        <w:gridCol w:w="1078"/>
        <w:gridCol w:w="2003"/>
      </w:tblGrid>
      <w:tr w:rsidR="00860B2D" w:rsidTr="00860B2D">
        <w:trPr>
          <w:trHeight w:val="392"/>
        </w:trPr>
        <w:tc>
          <w:tcPr>
            <w:tcW w:w="1064" w:type="dxa"/>
          </w:tcPr>
          <w:p w:rsidR="00860B2D" w:rsidRDefault="00860B2D" w:rsidP="00860B2D">
            <w:pPr>
              <w:pStyle w:val="TableParagraph"/>
              <w:spacing w:line="235" w:lineRule="exact"/>
              <w:ind w:right="411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lastRenderedPageBreak/>
              <w:t>13</w:t>
            </w:r>
          </w:p>
        </w:tc>
        <w:tc>
          <w:tcPr>
            <w:tcW w:w="5785" w:type="dxa"/>
          </w:tcPr>
          <w:p w:rsidR="00860B2D" w:rsidRDefault="00860B2D" w:rsidP="00860B2D">
            <w:pPr>
              <w:pStyle w:val="TableParagraph"/>
              <w:spacing w:line="235" w:lineRule="exact"/>
              <w:ind w:left="114"/>
              <w:rPr>
                <w:sz w:val="21"/>
              </w:rPr>
            </w:pPr>
            <w:r>
              <w:rPr>
                <w:sz w:val="21"/>
              </w:rPr>
              <w:t>Әмир</w:t>
            </w:r>
            <w:r>
              <w:rPr>
                <w:spacing w:val="-2"/>
                <w:sz w:val="21"/>
              </w:rPr>
              <w:t>Әминев.Танкист</w:t>
            </w:r>
          </w:p>
        </w:tc>
        <w:tc>
          <w:tcPr>
            <w:tcW w:w="747" w:type="dxa"/>
          </w:tcPr>
          <w:p w:rsidR="00860B2D" w:rsidRDefault="00860B2D" w:rsidP="00860B2D">
            <w:pPr>
              <w:pStyle w:val="TableParagraph"/>
              <w:spacing w:line="235" w:lineRule="exact"/>
              <w:ind w:left="12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078" w:type="dxa"/>
          </w:tcPr>
          <w:p w:rsidR="00860B2D" w:rsidRDefault="00860B2D" w:rsidP="00860B2D">
            <w:pPr>
              <w:pStyle w:val="TableParagraph"/>
              <w:rPr>
                <w:sz w:val="20"/>
              </w:rPr>
            </w:pPr>
          </w:p>
        </w:tc>
        <w:tc>
          <w:tcPr>
            <w:tcW w:w="2003" w:type="dxa"/>
            <w:tcBorders>
              <w:right w:val="single" w:sz="4" w:space="0" w:color="auto"/>
            </w:tcBorders>
          </w:tcPr>
          <w:p w:rsidR="00860B2D" w:rsidRDefault="00860B2D" w:rsidP="00860B2D">
            <w:pPr>
              <w:pStyle w:val="TableParagraph"/>
              <w:rPr>
                <w:sz w:val="20"/>
              </w:rPr>
            </w:pPr>
          </w:p>
        </w:tc>
      </w:tr>
      <w:tr w:rsidR="00860B2D" w:rsidTr="00860B2D">
        <w:trPr>
          <w:trHeight w:val="390"/>
        </w:trPr>
        <w:tc>
          <w:tcPr>
            <w:tcW w:w="1064" w:type="dxa"/>
          </w:tcPr>
          <w:p w:rsidR="00860B2D" w:rsidRDefault="00860B2D" w:rsidP="00860B2D">
            <w:pPr>
              <w:pStyle w:val="TableParagraph"/>
              <w:spacing w:line="235" w:lineRule="exact"/>
              <w:ind w:right="411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14</w:t>
            </w:r>
          </w:p>
        </w:tc>
        <w:tc>
          <w:tcPr>
            <w:tcW w:w="5785" w:type="dxa"/>
          </w:tcPr>
          <w:p w:rsidR="00860B2D" w:rsidRDefault="00860B2D" w:rsidP="00860B2D">
            <w:pPr>
              <w:pStyle w:val="TableParagraph"/>
              <w:spacing w:line="235" w:lineRule="exact"/>
              <w:ind w:left="114"/>
              <w:rPr>
                <w:sz w:val="21"/>
              </w:rPr>
            </w:pPr>
            <w:r>
              <w:rPr>
                <w:spacing w:val="-2"/>
                <w:sz w:val="21"/>
              </w:rPr>
              <w:t>Я.Хамматов.Тыуған</w:t>
            </w:r>
            <w:r>
              <w:rPr>
                <w:spacing w:val="-2"/>
                <w:sz w:val="21"/>
                <w:lang w:val="ba-RU"/>
              </w:rPr>
              <w:t xml:space="preserve"> </w:t>
            </w:r>
            <w:r>
              <w:rPr>
                <w:spacing w:val="-4"/>
                <w:sz w:val="21"/>
              </w:rPr>
              <w:t>көн.</w:t>
            </w:r>
          </w:p>
        </w:tc>
        <w:tc>
          <w:tcPr>
            <w:tcW w:w="747" w:type="dxa"/>
          </w:tcPr>
          <w:p w:rsidR="00860B2D" w:rsidRDefault="00860B2D" w:rsidP="00860B2D">
            <w:pPr>
              <w:pStyle w:val="TableParagraph"/>
              <w:spacing w:line="235" w:lineRule="exact"/>
              <w:ind w:left="12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078" w:type="dxa"/>
          </w:tcPr>
          <w:p w:rsidR="00860B2D" w:rsidRDefault="00860B2D" w:rsidP="00860B2D">
            <w:pPr>
              <w:pStyle w:val="TableParagraph"/>
              <w:rPr>
                <w:sz w:val="20"/>
              </w:rPr>
            </w:pPr>
          </w:p>
        </w:tc>
        <w:tc>
          <w:tcPr>
            <w:tcW w:w="2003" w:type="dxa"/>
            <w:tcBorders>
              <w:right w:val="single" w:sz="4" w:space="0" w:color="auto"/>
            </w:tcBorders>
          </w:tcPr>
          <w:p w:rsidR="00860B2D" w:rsidRDefault="00860B2D" w:rsidP="00860B2D">
            <w:pPr>
              <w:pStyle w:val="TableParagraph"/>
              <w:rPr>
                <w:sz w:val="20"/>
              </w:rPr>
            </w:pPr>
          </w:p>
        </w:tc>
      </w:tr>
      <w:tr w:rsidR="00860B2D" w:rsidTr="00860B2D">
        <w:trPr>
          <w:trHeight w:val="391"/>
        </w:trPr>
        <w:tc>
          <w:tcPr>
            <w:tcW w:w="1064" w:type="dxa"/>
          </w:tcPr>
          <w:p w:rsidR="00860B2D" w:rsidRDefault="00860B2D" w:rsidP="00860B2D">
            <w:pPr>
              <w:pStyle w:val="TableParagraph"/>
              <w:spacing w:line="235" w:lineRule="exact"/>
              <w:ind w:right="411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  <w:tc>
          <w:tcPr>
            <w:tcW w:w="5785" w:type="dxa"/>
          </w:tcPr>
          <w:p w:rsidR="00860B2D" w:rsidRDefault="00860B2D" w:rsidP="00860B2D">
            <w:pPr>
              <w:pStyle w:val="TableParagraph"/>
              <w:spacing w:line="235" w:lineRule="exact"/>
              <w:ind w:left="114"/>
              <w:rPr>
                <w:sz w:val="21"/>
              </w:rPr>
            </w:pPr>
            <w:r>
              <w:rPr>
                <w:spacing w:val="-2"/>
                <w:sz w:val="21"/>
              </w:rPr>
              <w:t>Я.Хамматов.Тыуған</w:t>
            </w:r>
            <w:r>
              <w:rPr>
                <w:spacing w:val="-2"/>
                <w:sz w:val="21"/>
                <w:lang w:val="ba-RU"/>
              </w:rPr>
              <w:t xml:space="preserve"> </w:t>
            </w:r>
            <w:r>
              <w:rPr>
                <w:spacing w:val="-5"/>
                <w:sz w:val="21"/>
              </w:rPr>
              <w:t>көн</w:t>
            </w:r>
          </w:p>
        </w:tc>
        <w:tc>
          <w:tcPr>
            <w:tcW w:w="747" w:type="dxa"/>
          </w:tcPr>
          <w:p w:rsidR="00860B2D" w:rsidRDefault="00860B2D" w:rsidP="00860B2D">
            <w:pPr>
              <w:pStyle w:val="TableParagraph"/>
              <w:spacing w:line="235" w:lineRule="exact"/>
              <w:ind w:left="12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078" w:type="dxa"/>
          </w:tcPr>
          <w:p w:rsidR="00860B2D" w:rsidRDefault="00860B2D" w:rsidP="00860B2D">
            <w:pPr>
              <w:pStyle w:val="TableParagraph"/>
              <w:rPr>
                <w:sz w:val="20"/>
              </w:rPr>
            </w:pPr>
          </w:p>
        </w:tc>
        <w:tc>
          <w:tcPr>
            <w:tcW w:w="2003" w:type="dxa"/>
            <w:tcBorders>
              <w:right w:val="single" w:sz="4" w:space="0" w:color="auto"/>
            </w:tcBorders>
          </w:tcPr>
          <w:p w:rsidR="00860B2D" w:rsidRDefault="00860B2D" w:rsidP="00860B2D">
            <w:pPr>
              <w:pStyle w:val="TableParagraph"/>
              <w:rPr>
                <w:sz w:val="20"/>
              </w:rPr>
            </w:pPr>
          </w:p>
        </w:tc>
      </w:tr>
      <w:tr w:rsidR="00860B2D" w:rsidTr="00860B2D">
        <w:trPr>
          <w:trHeight w:val="393"/>
        </w:trPr>
        <w:tc>
          <w:tcPr>
            <w:tcW w:w="1064" w:type="dxa"/>
          </w:tcPr>
          <w:p w:rsidR="00860B2D" w:rsidRDefault="00860B2D" w:rsidP="00860B2D">
            <w:pPr>
              <w:pStyle w:val="TableParagraph"/>
              <w:spacing w:line="237" w:lineRule="exact"/>
              <w:ind w:right="411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16</w:t>
            </w:r>
          </w:p>
        </w:tc>
        <w:tc>
          <w:tcPr>
            <w:tcW w:w="5785" w:type="dxa"/>
          </w:tcPr>
          <w:p w:rsidR="00860B2D" w:rsidRDefault="00860B2D" w:rsidP="00860B2D">
            <w:pPr>
              <w:pStyle w:val="TableParagraph"/>
              <w:spacing w:line="237" w:lineRule="exact"/>
              <w:ind w:left="114"/>
              <w:rPr>
                <w:sz w:val="21"/>
              </w:rPr>
            </w:pPr>
            <w:r>
              <w:rPr>
                <w:sz w:val="21"/>
              </w:rPr>
              <w:t>ТҮ.Инша.Мәңгелек</w:t>
            </w:r>
            <w:r>
              <w:rPr>
                <w:sz w:val="21"/>
                <w:lang w:val="ba-RU"/>
              </w:rPr>
              <w:t xml:space="preserve"> </w:t>
            </w:r>
            <w:r>
              <w:rPr>
                <w:spacing w:val="-4"/>
                <w:sz w:val="21"/>
              </w:rPr>
              <w:t>хәтер</w:t>
            </w:r>
          </w:p>
        </w:tc>
        <w:tc>
          <w:tcPr>
            <w:tcW w:w="747" w:type="dxa"/>
          </w:tcPr>
          <w:p w:rsidR="00860B2D" w:rsidRDefault="00860B2D" w:rsidP="00860B2D">
            <w:pPr>
              <w:pStyle w:val="TableParagraph"/>
              <w:spacing w:line="237" w:lineRule="exact"/>
              <w:ind w:left="12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078" w:type="dxa"/>
          </w:tcPr>
          <w:p w:rsidR="00860B2D" w:rsidRDefault="00860B2D" w:rsidP="00860B2D">
            <w:pPr>
              <w:pStyle w:val="TableParagraph"/>
              <w:rPr>
                <w:sz w:val="20"/>
              </w:rPr>
            </w:pPr>
          </w:p>
        </w:tc>
        <w:tc>
          <w:tcPr>
            <w:tcW w:w="2003" w:type="dxa"/>
            <w:tcBorders>
              <w:right w:val="single" w:sz="4" w:space="0" w:color="auto"/>
            </w:tcBorders>
          </w:tcPr>
          <w:p w:rsidR="00860B2D" w:rsidRDefault="00860B2D" w:rsidP="00860B2D">
            <w:pPr>
              <w:pStyle w:val="TableParagraph"/>
              <w:rPr>
                <w:sz w:val="20"/>
              </w:rPr>
            </w:pPr>
          </w:p>
        </w:tc>
      </w:tr>
      <w:tr w:rsidR="00860B2D" w:rsidTr="00860B2D">
        <w:trPr>
          <w:trHeight w:val="390"/>
        </w:trPr>
        <w:tc>
          <w:tcPr>
            <w:tcW w:w="10677" w:type="dxa"/>
            <w:gridSpan w:val="5"/>
            <w:tcBorders>
              <w:right w:val="single" w:sz="4" w:space="0" w:color="auto"/>
            </w:tcBorders>
          </w:tcPr>
          <w:p w:rsidR="00860B2D" w:rsidRDefault="00860B2D" w:rsidP="00860B2D">
            <w:pPr>
              <w:pStyle w:val="TableParagraph"/>
              <w:spacing w:line="240" w:lineRule="exact"/>
              <w:ind w:left="12" w:right="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Хәҙерге</w:t>
            </w:r>
            <w:r>
              <w:rPr>
                <w:b/>
                <w:sz w:val="21"/>
                <w:lang w:val="ba-RU"/>
              </w:rPr>
              <w:t xml:space="preserve"> </w:t>
            </w:r>
            <w:r>
              <w:rPr>
                <w:b/>
                <w:sz w:val="21"/>
              </w:rPr>
              <w:t>башҡорт</w:t>
            </w:r>
            <w:r>
              <w:rPr>
                <w:b/>
                <w:sz w:val="21"/>
                <w:lang w:val="ba-RU"/>
              </w:rPr>
              <w:t xml:space="preserve"> </w:t>
            </w:r>
            <w:r>
              <w:rPr>
                <w:b/>
                <w:sz w:val="21"/>
              </w:rPr>
              <w:t>әҙәбитендә</w:t>
            </w:r>
            <w:r>
              <w:rPr>
                <w:b/>
                <w:sz w:val="21"/>
                <w:lang w:val="ba-RU"/>
              </w:rPr>
              <w:t xml:space="preserve"> </w:t>
            </w:r>
            <w:r>
              <w:rPr>
                <w:b/>
                <w:sz w:val="21"/>
              </w:rPr>
              <w:t>тарихи</w:t>
            </w:r>
            <w:r>
              <w:rPr>
                <w:b/>
                <w:sz w:val="21"/>
                <w:lang w:val="ba-RU"/>
              </w:rPr>
              <w:t xml:space="preserve"> </w:t>
            </w:r>
            <w:r>
              <w:rPr>
                <w:b/>
                <w:sz w:val="21"/>
              </w:rPr>
              <w:t>тема-3</w:t>
            </w:r>
            <w:r>
              <w:rPr>
                <w:b/>
                <w:spacing w:val="-4"/>
                <w:sz w:val="21"/>
              </w:rPr>
              <w:t>сәғәт</w:t>
            </w:r>
          </w:p>
        </w:tc>
      </w:tr>
      <w:tr w:rsidR="00860B2D" w:rsidTr="00860B2D">
        <w:trPr>
          <w:trHeight w:val="390"/>
        </w:trPr>
        <w:tc>
          <w:tcPr>
            <w:tcW w:w="1064" w:type="dxa"/>
          </w:tcPr>
          <w:p w:rsidR="00860B2D" w:rsidRDefault="00860B2D" w:rsidP="00860B2D">
            <w:pPr>
              <w:pStyle w:val="TableParagraph"/>
              <w:spacing w:line="235" w:lineRule="exact"/>
              <w:ind w:right="411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17</w:t>
            </w:r>
          </w:p>
        </w:tc>
        <w:tc>
          <w:tcPr>
            <w:tcW w:w="5785" w:type="dxa"/>
          </w:tcPr>
          <w:p w:rsidR="00860B2D" w:rsidRDefault="00860B2D" w:rsidP="00860B2D">
            <w:pPr>
              <w:pStyle w:val="TableParagraph"/>
              <w:spacing w:line="235" w:lineRule="exact"/>
              <w:ind w:left="114"/>
              <w:rPr>
                <w:sz w:val="21"/>
              </w:rPr>
            </w:pPr>
            <w:r>
              <w:rPr>
                <w:spacing w:val="-2"/>
                <w:sz w:val="21"/>
              </w:rPr>
              <w:t>Ғ.Ибраһимов.Кинйә.</w:t>
            </w:r>
          </w:p>
        </w:tc>
        <w:tc>
          <w:tcPr>
            <w:tcW w:w="747" w:type="dxa"/>
          </w:tcPr>
          <w:p w:rsidR="00860B2D" w:rsidRDefault="00860B2D" w:rsidP="00860B2D">
            <w:pPr>
              <w:pStyle w:val="TableParagraph"/>
              <w:spacing w:line="235" w:lineRule="exact"/>
              <w:ind w:left="12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078" w:type="dxa"/>
          </w:tcPr>
          <w:p w:rsidR="00860B2D" w:rsidRDefault="00860B2D" w:rsidP="00860B2D">
            <w:pPr>
              <w:pStyle w:val="TableParagraph"/>
              <w:rPr>
                <w:sz w:val="20"/>
              </w:rPr>
            </w:pPr>
          </w:p>
        </w:tc>
        <w:tc>
          <w:tcPr>
            <w:tcW w:w="2003" w:type="dxa"/>
            <w:tcBorders>
              <w:right w:val="single" w:sz="4" w:space="0" w:color="auto"/>
            </w:tcBorders>
          </w:tcPr>
          <w:p w:rsidR="00860B2D" w:rsidRDefault="00860B2D" w:rsidP="00860B2D">
            <w:pPr>
              <w:pStyle w:val="TableParagraph"/>
              <w:rPr>
                <w:sz w:val="20"/>
              </w:rPr>
            </w:pPr>
          </w:p>
        </w:tc>
      </w:tr>
      <w:tr w:rsidR="00860B2D" w:rsidTr="00860B2D">
        <w:trPr>
          <w:trHeight w:val="392"/>
        </w:trPr>
        <w:tc>
          <w:tcPr>
            <w:tcW w:w="1064" w:type="dxa"/>
          </w:tcPr>
          <w:p w:rsidR="00860B2D" w:rsidRDefault="00860B2D" w:rsidP="00860B2D">
            <w:pPr>
              <w:pStyle w:val="TableParagraph"/>
              <w:spacing w:line="237" w:lineRule="exact"/>
              <w:ind w:right="411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18</w:t>
            </w:r>
          </w:p>
        </w:tc>
        <w:tc>
          <w:tcPr>
            <w:tcW w:w="5785" w:type="dxa"/>
          </w:tcPr>
          <w:p w:rsidR="00860B2D" w:rsidRDefault="00860B2D" w:rsidP="00860B2D">
            <w:pPr>
              <w:pStyle w:val="TableParagraph"/>
              <w:spacing w:line="237" w:lineRule="exact"/>
              <w:ind w:left="114"/>
              <w:rPr>
                <w:sz w:val="21"/>
              </w:rPr>
            </w:pPr>
            <w:r>
              <w:rPr>
                <w:spacing w:val="-2"/>
                <w:sz w:val="21"/>
              </w:rPr>
              <w:t>Ә.Хәкимов.Думбыра</w:t>
            </w:r>
            <w:r>
              <w:rPr>
                <w:spacing w:val="-2"/>
                <w:sz w:val="21"/>
                <w:lang w:val="ba-RU"/>
              </w:rPr>
              <w:t xml:space="preserve"> </w:t>
            </w:r>
            <w:r>
              <w:rPr>
                <w:spacing w:val="-4"/>
                <w:sz w:val="21"/>
              </w:rPr>
              <w:t>сыңы</w:t>
            </w:r>
          </w:p>
        </w:tc>
        <w:tc>
          <w:tcPr>
            <w:tcW w:w="747" w:type="dxa"/>
          </w:tcPr>
          <w:p w:rsidR="00860B2D" w:rsidRDefault="00860B2D" w:rsidP="00860B2D">
            <w:pPr>
              <w:pStyle w:val="TableParagraph"/>
              <w:spacing w:line="237" w:lineRule="exact"/>
              <w:ind w:left="12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078" w:type="dxa"/>
          </w:tcPr>
          <w:p w:rsidR="00860B2D" w:rsidRDefault="00860B2D" w:rsidP="00860B2D">
            <w:pPr>
              <w:pStyle w:val="TableParagraph"/>
              <w:rPr>
                <w:sz w:val="20"/>
              </w:rPr>
            </w:pPr>
          </w:p>
        </w:tc>
        <w:tc>
          <w:tcPr>
            <w:tcW w:w="2003" w:type="dxa"/>
            <w:tcBorders>
              <w:right w:val="single" w:sz="4" w:space="0" w:color="auto"/>
            </w:tcBorders>
          </w:tcPr>
          <w:p w:rsidR="00860B2D" w:rsidRDefault="00860B2D" w:rsidP="00860B2D">
            <w:pPr>
              <w:pStyle w:val="TableParagraph"/>
              <w:rPr>
                <w:sz w:val="20"/>
              </w:rPr>
            </w:pPr>
          </w:p>
        </w:tc>
      </w:tr>
      <w:tr w:rsidR="00860B2D" w:rsidTr="00860B2D">
        <w:trPr>
          <w:trHeight w:val="390"/>
        </w:trPr>
        <w:tc>
          <w:tcPr>
            <w:tcW w:w="1064" w:type="dxa"/>
          </w:tcPr>
          <w:p w:rsidR="00860B2D" w:rsidRDefault="00860B2D" w:rsidP="00860B2D">
            <w:pPr>
              <w:pStyle w:val="TableParagraph"/>
              <w:spacing w:line="235" w:lineRule="exact"/>
              <w:ind w:right="411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19</w:t>
            </w:r>
          </w:p>
        </w:tc>
        <w:tc>
          <w:tcPr>
            <w:tcW w:w="5785" w:type="dxa"/>
          </w:tcPr>
          <w:p w:rsidR="00860B2D" w:rsidRDefault="00860B2D" w:rsidP="00860B2D">
            <w:pPr>
              <w:pStyle w:val="TableParagraph"/>
              <w:spacing w:line="235" w:lineRule="exact"/>
              <w:ind w:left="114"/>
              <w:rPr>
                <w:sz w:val="21"/>
              </w:rPr>
            </w:pPr>
            <w:r>
              <w:rPr>
                <w:spacing w:val="-2"/>
                <w:sz w:val="21"/>
              </w:rPr>
              <w:t>Ә.Хәкимов.Думбыра</w:t>
            </w:r>
            <w:r>
              <w:rPr>
                <w:spacing w:val="-2"/>
                <w:sz w:val="21"/>
                <w:lang w:val="ba-RU"/>
              </w:rPr>
              <w:t xml:space="preserve"> </w:t>
            </w:r>
            <w:r>
              <w:rPr>
                <w:spacing w:val="-4"/>
                <w:sz w:val="21"/>
              </w:rPr>
              <w:t>сыңы</w:t>
            </w:r>
          </w:p>
        </w:tc>
        <w:tc>
          <w:tcPr>
            <w:tcW w:w="747" w:type="dxa"/>
          </w:tcPr>
          <w:p w:rsidR="00860B2D" w:rsidRDefault="00860B2D" w:rsidP="00860B2D">
            <w:pPr>
              <w:pStyle w:val="TableParagraph"/>
              <w:spacing w:line="235" w:lineRule="exact"/>
              <w:ind w:left="12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078" w:type="dxa"/>
          </w:tcPr>
          <w:p w:rsidR="00860B2D" w:rsidRDefault="00860B2D" w:rsidP="00860B2D">
            <w:pPr>
              <w:pStyle w:val="TableParagraph"/>
              <w:rPr>
                <w:sz w:val="20"/>
              </w:rPr>
            </w:pPr>
          </w:p>
        </w:tc>
        <w:tc>
          <w:tcPr>
            <w:tcW w:w="2003" w:type="dxa"/>
            <w:tcBorders>
              <w:right w:val="single" w:sz="4" w:space="0" w:color="auto"/>
            </w:tcBorders>
          </w:tcPr>
          <w:p w:rsidR="00860B2D" w:rsidRDefault="00860B2D" w:rsidP="00860B2D">
            <w:pPr>
              <w:pStyle w:val="TableParagraph"/>
              <w:rPr>
                <w:sz w:val="20"/>
              </w:rPr>
            </w:pPr>
          </w:p>
        </w:tc>
      </w:tr>
      <w:tr w:rsidR="00860B2D" w:rsidTr="00860B2D">
        <w:trPr>
          <w:trHeight w:val="391"/>
        </w:trPr>
        <w:tc>
          <w:tcPr>
            <w:tcW w:w="10677" w:type="dxa"/>
            <w:gridSpan w:val="5"/>
            <w:tcBorders>
              <w:right w:val="single" w:sz="4" w:space="0" w:color="auto"/>
            </w:tcBorders>
          </w:tcPr>
          <w:p w:rsidR="00860B2D" w:rsidRDefault="00860B2D" w:rsidP="00860B2D">
            <w:pPr>
              <w:pStyle w:val="TableParagraph"/>
              <w:spacing w:line="240" w:lineRule="exact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Хәҙерге</w:t>
            </w:r>
            <w:r>
              <w:rPr>
                <w:b/>
                <w:sz w:val="21"/>
                <w:lang w:val="ba-RU"/>
              </w:rPr>
              <w:t xml:space="preserve"> </w:t>
            </w:r>
            <w:r>
              <w:rPr>
                <w:b/>
                <w:sz w:val="21"/>
              </w:rPr>
              <w:t>башҡорт</w:t>
            </w:r>
            <w:r>
              <w:rPr>
                <w:b/>
                <w:sz w:val="21"/>
                <w:lang w:val="ba-RU"/>
              </w:rPr>
              <w:t xml:space="preserve"> </w:t>
            </w:r>
            <w:r>
              <w:rPr>
                <w:b/>
                <w:sz w:val="21"/>
              </w:rPr>
              <w:t>әҙәбиәтендә</w:t>
            </w:r>
            <w:r>
              <w:rPr>
                <w:b/>
                <w:sz w:val="21"/>
                <w:lang w:val="ba-RU"/>
              </w:rPr>
              <w:t xml:space="preserve"> </w:t>
            </w:r>
            <w:r>
              <w:rPr>
                <w:b/>
                <w:sz w:val="21"/>
              </w:rPr>
              <w:t>экологик</w:t>
            </w:r>
            <w:r>
              <w:rPr>
                <w:b/>
                <w:sz w:val="21"/>
                <w:lang w:val="ba-RU"/>
              </w:rPr>
              <w:t xml:space="preserve"> </w:t>
            </w:r>
            <w:r>
              <w:rPr>
                <w:b/>
                <w:sz w:val="21"/>
              </w:rPr>
              <w:t>проблемаға</w:t>
            </w:r>
            <w:r>
              <w:rPr>
                <w:b/>
                <w:sz w:val="21"/>
                <w:lang w:val="ba-RU"/>
              </w:rPr>
              <w:t xml:space="preserve"> </w:t>
            </w:r>
            <w:r>
              <w:rPr>
                <w:b/>
                <w:sz w:val="21"/>
              </w:rPr>
              <w:t>арналған</w:t>
            </w:r>
            <w:r>
              <w:rPr>
                <w:b/>
                <w:sz w:val="21"/>
                <w:lang w:val="ba-RU"/>
              </w:rPr>
              <w:t xml:space="preserve"> </w:t>
            </w:r>
            <w:r>
              <w:rPr>
                <w:b/>
                <w:sz w:val="21"/>
              </w:rPr>
              <w:t>әҫәрҙәр-5</w:t>
            </w:r>
            <w:r>
              <w:rPr>
                <w:b/>
                <w:spacing w:val="-2"/>
                <w:sz w:val="21"/>
              </w:rPr>
              <w:t>сәғәт</w:t>
            </w:r>
          </w:p>
        </w:tc>
      </w:tr>
      <w:tr w:rsidR="00860B2D" w:rsidTr="00860B2D">
        <w:trPr>
          <w:trHeight w:val="392"/>
        </w:trPr>
        <w:tc>
          <w:tcPr>
            <w:tcW w:w="1064" w:type="dxa"/>
          </w:tcPr>
          <w:p w:rsidR="00860B2D" w:rsidRDefault="00860B2D" w:rsidP="00860B2D">
            <w:pPr>
              <w:pStyle w:val="TableParagraph"/>
              <w:spacing w:line="237" w:lineRule="exact"/>
              <w:ind w:right="411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20</w:t>
            </w:r>
          </w:p>
        </w:tc>
        <w:tc>
          <w:tcPr>
            <w:tcW w:w="5785" w:type="dxa"/>
          </w:tcPr>
          <w:p w:rsidR="00860B2D" w:rsidRDefault="00860B2D" w:rsidP="00860B2D">
            <w:pPr>
              <w:pStyle w:val="TableParagraph"/>
              <w:spacing w:line="237" w:lineRule="exact"/>
              <w:ind w:left="114"/>
              <w:rPr>
                <w:b/>
                <w:sz w:val="21"/>
              </w:rPr>
            </w:pPr>
            <w:r>
              <w:rPr>
                <w:sz w:val="21"/>
              </w:rPr>
              <w:t>Н.Мусин.Ҡарамыш</w:t>
            </w:r>
            <w:r>
              <w:rPr>
                <w:sz w:val="21"/>
                <w:lang w:val="ba-RU"/>
              </w:rPr>
              <w:t xml:space="preserve"> </w:t>
            </w:r>
            <w:r>
              <w:rPr>
                <w:sz w:val="21"/>
              </w:rPr>
              <w:t>ҡарт.</w:t>
            </w:r>
          </w:p>
        </w:tc>
        <w:tc>
          <w:tcPr>
            <w:tcW w:w="747" w:type="dxa"/>
          </w:tcPr>
          <w:p w:rsidR="00860B2D" w:rsidRDefault="00860B2D" w:rsidP="00860B2D">
            <w:pPr>
              <w:pStyle w:val="TableParagraph"/>
              <w:spacing w:line="237" w:lineRule="exact"/>
              <w:ind w:left="12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078" w:type="dxa"/>
          </w:tcPr>
          <w:p w:rsidR="00860B2D" w:rsidRDefault="00860B2D" w:rsidP="00860B2D">
            <w:pPr>
              <w:pStyle w:val="TableParagraph"/>
              <w:rPr>
                <w:sz w:val="20"/>
              </w:rPr>
            </w:pPr>
          </w:p>
        </w:tc>
        <w:tc>
          <w:tcPr>
            <w:tcW w:w="2003" w:type="dxa"/>
            <w:tcBorders>
              <w:right w:val="single" w:sz="4" w:space="0" w:color="auto"/>
            </w:tcBorders>
          </w:tcPr>
          <w:p w:rsidR="00860B2D" w:rsidRDefault="00860B2D" w:rsidP="00860B2D">
            <w:pPr>
              <w:pStyle w:val="TableParagraph"/>
              <w:rPr>
                <w:sz w:val="20"/>
              </w:rPr>
            </w:pPr>
          </w:p>
        </w:tc>
      </w:tr>
      <w:tr w:rsidR="00860B2D" w:rsidTr="00860B2D">
        <w:trPr>
          <w:trHeight w:val="390"/>
        </w:trPr>
        <w:tc>
          <w:tcPr>
            <w:tcW w:w="1064" w:type="dxa"/>
          </w:tcPr>
          <w:p w:rsidR="00860B2D" w:rsidRDefault="00860B2D" w:rsidP="00860B2D">
            <w:pPr>
              <w:pStyle w:val="TableParagraph"/>
              <w:spacing w:line="235" w:lineRule="exact"/>
              <w:ind w:left="114"/>
              <w:rPr>
                <w:sz w:val="21"/>
              </w:rPr>
            </w:pPr>
            <w:r>
              <w:rPr>
                <w:spacing w:val="-5"/>
                <w:sz w:val="21"/>
              </w:rPr>
              <w:t>21</w:t>
            </w:r>
          </w:p>
        </w:tc>
        <w:tc>
          <w:tcPr>
            <w:tcW w:w="5785" w:type="dxa"/>
          </w:tcPr>
          <w:p w:rsidR="00860B2D" w:rsidRDefault="00860B2D" w:rsidP="00860B2D">
            <w:pPr>
              <w:pStyle w:val="TableParagraph"/>
              <w:spacing w:line="235" w:lineRule="exact"/>
              <w:ind w:left="114"/>
              <w:rPr>
                <w:sz w:val="21"/>
              </w:rPr>
            </w:pPr>
            <w:r>
              <w:rPr>
                <w:sz w:val="21"/>
              </w:rPr>
              <w:t>Н.Мусин.Ҡарамыш</w:t>
            </w:r>
            <w:r>
              <w:rPr>
                <w:sz w:val="21"/>
                <w:lang w:val="ba-RU"/>
              </w:rPr>
              <w:t xml:space="preserve"> </w:t>
            </w:r>
            <w:r>
              <w:rPr>
                <w:spacing w:val="-4"/>
                <w:sz w:val="21"/>
              </w:rPr>
              <w:t>ҡарт</w:t>
            </w:r>
          </w:p>
        </w:tc>
        <w:tc>
          <w:tcPr>
            <w:tcW w:w="747" w:type="dxa"/>
          </w:tcPr>
          <w:p w:rsidR="00860B2D" w:rsidRDefault="00860B2D" w:rsidP="00860B2D">
            <w:pPr>
              <w:pStyle w:val="TableParagraph"/>
              <w:spacing w:line="235" w:lineRule="exact"/>
              <w:ind w:left="12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078" w:type="dxa"/>
          </w:tcPr>
          <w:p w:rsidR="00860B2D" w:rsidRDefault="00860B2D" w:rsidP="00860B2D">
            <w:pPr>
              <w:pStyle w:val="TableParagraph"/>
              <w:rPr>
                <w:sz w:val="20"/>
              </w:rPr>
            </w:pPr>
          </w:p>
        </w:tc>
        <w:tc>
          <w:tcPr>
            <w:tcW w:w="2003" w:type="dxa"/>
            <w:tcBorders>
              <w:right w:val="single" w:sz="4" w:space="0" w:color="auto"/>
            </w:tcBorders>
          </w:tcPr>
          <w:p w:rsidR="00860B2D" w:rsidRDefault="00860B2D" w:rsidP="00860B2D">
            <w:pPr>
              <w:pStyle w:val="TableParagraph"/>
              <w:rPr>
                <w:sz w:val="20"/>
              </w:rPr>
            </w:pPr>
          </w:p>
        </w:tc>
      </w:tr>
      <w:tr w:rsidR="00860B2D" w:rsidTr="00860B2D">
        <w:trPr>
          <w:trHeight w:val="393"/>
        </w:trPr>
        <w:tc>
          <w:tcPr>
            <w:tcW w:w="1064" w:type="dxa"/>
          </w:tcPr>
          <w:p w:rsidR="00860B2D" w:rsidRDefault="00860B2D" w:rsidP="00860B2D">
            <w:pPr>
              <w:pStyle w:val="TableParagraph"/>
              <w:spacing w:line="235" w:lineRule="exact"/>
              <w:ind w:right="411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22</w:t>
            </w:r>
          </w:p>
        </w:tc>
        <w:tc>
          <w:tcPr>
            <w:tcW w:w="5785" w:type="dxa"/>
          </w:tcPr>
          <w:p w:rsidR="00860B2D" w:rsidRDefault="00860B2D" w:rsidP="00860B2D">
            <w:pPr>
              <w:pStyle w:val="TableParagraph"/>
              <w:spacing w:line="235" w:lineRule="exact"/>
              <w:ind w:left="114"/>
              <w:rPr>
                <w:sz w:val="21"/>
              </w:rPr>
            </w:pPr>
            <w:r>
              <w:rPr>
                <w:spacing w:val="-2"/>
                <w:sz w:val="21"/>
              </w:rPr>
              <w:t>Д.Бүләков.Килмешәк.</w:t>
            </w:r>
          </w:p>
        </w:tc>
        <w:tc>
          <w:tcPr>
            <w:tcW w:w="747" w:type="dxa"/>
          </w:tcPr>
          <w:p w:rsidR="00860B2D" w:rsidRDefault="00860B2D" w:rsidP="00860B2D">
            <w:pPr>
              <w:pStyle w:val="TableParagraph"/>
              <w:spacing w:line="235" w:lineRule="exact"/>
              <w:ind w:left="12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078" w:type="dxa"/>
          </w:tcPr>
          <w:p w:rsidR="00860B2D" w:rsidRDefault="00860B2D" w:rsidP="00860B2D">
            <w:pPr>
              <w:pStyle w:val="TableParagraph"/>
              <w:rPr>
                <w:sz w:val="20"/>
              </w:rPr>
            </w:pPr>
          </w:p>
        </w:tc>
        <w:tc>
          <w:tcPr>
            <w:tcW w:w="2003" w:type="dxa"/>
            <w:tcBorders>
              <w:right w:val="single" w:sz="4" w:space="0" w:color="auto"/>
            </w:tcBorders>
          </w:tcPr>
          <w:p w:rsidR="00860B2D" w:rsidRDefault="00860B2D" w:rsidP="00860B2D">
            <w:pPr>
              <w:pStyle w:val="TableParagraph"/>
              <w:rPr>
                <w:sz w:val="20"/>
              </w:rPr>
            </w:pPr>
          </w:p>
        </w:tc>
      </w:tr>
      <w:tr w:rsidR="00860B2D" w:rsidTr="00860B2D">
        <w:trPr>
          <w:trHeight w:val="390"/>
        </w:trPr>
        <w:tc>
          <w:tcPr>
            <w:tcW w:w="1064" w:type="dxa"/>
          </w:tcPr>
          <w:p w:rsidR="00860B2D" w:rsidRDefault="00860B2D" w:rsidP="00860B2D">
            <w:pPr>
              <w:pStyle w:val="TableParagraph"/>
              <w:spacing w:line="235" w:lineRule="exact"/>
              <w:ind w:right="411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23</w:t>
            </w:r>
          </w:p>
        </w:tc>
        <w:tc>
          <w:tcPr>
            <w:tcW w:w="5785" w:type="dxa"/>
          </w:tcPr>
          <w:p w:rsidR="00860B2D" w:rsidRDefault="00860B2D" w:rsidP="00860B2D">
            <w:pPr>
              <w:pStyle w:val="TableParagraph"/>
              <w:spacing w:line="235" w:lineRule="exact"/>
              <w:ind w:left="114"/>
              <w:rPr>
                <w:sz w:val="21"/>
              </w:rPr>
            </w:pPr>
            <w:r>
              <w:rPr>
                <w:spacing w:val="-2"/>
                <w:sz w:val="21"/>
              </w:rPr>
              <w:t>Д.Бүләков.Килмешәк.</w:t>
            </w:r>
          </w:p>
        </w:tc>
        <w:tc>
          <w:tcPr>
            <w:tcW w:w="747" w:type="dxa"/>
          </w:tcPr>
          <w:p w:rsidR="00860B2D" w:rsidRDefault="00860B2D" w:rsidP="00860B2D">
            <w:pPr>
              <w:pStyle w:val="TableParagraph"/>
              <w:spacing w:line="235" w:lineRule="exact"/>
              <w:ind w:left="12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078" w:type="dxa"/>
          </w:tcPr>
          <w:p w:rsidR="00860B2D" w:rsidRDefault="00860B2D" w:rsidP="00860B2D">
            <w:pPr>
              <w:pStyle w:val="TableParagraph"/>
              <w:rPr>
                <w:sz w:val="20"/>
              </w:rPr>
            </w:pPr>
          </w:p>
        </w:tc>
        <w:tc>
          <w:tcPr>
            <w:tcW w:w="2003" w:type="dxa"/>
            <w:tcBorders>
              <w:right w:val="single" w:sz="4" w:space="0" w:color="auto"/>
            </w:tcBorders>
          </w:tcPr>
          <w:p w:rsidR="00860B2D" w:rsidRDefault="00860B2D" w:rsidP="00860B2D">
            <w:pPr>
              <w:pStyle w:val="TableParagraph"/>
              <w:rPr>
                <w:sz w:val="20"/>
              </w:rPr>
            </w:pPr>
          </w:p>
        </w:tc>
      </w:tr>
      <w:tr w:rsidR="00860B2D" w:rsidTr="00860B2D">
        <w:trPr>
          <w:trHeight w:val="390"/>
        </w:trPr>
        <w:tc>
          <w:tcPr>
            <w:tcW w:w="1064" w:type="dxa"/>
          </w:tcPr>
          <w:p w:rsidR="00860B2D" w:rsidRDefault="00860B2D" w:rsidP="00860B2D">
            <w:pPr>
              <w:pStyle w:val="TableParagraph"/>
              <w:spacing w:line="235" w:lineRule="exact"/>
              <w:ind w:right="411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24</w:t>
            </w:r>
          </w:p>
        </w:tc>
        <w:tc>
          <w:tcPr>
            <w:tcW w:w="5785" w:type="dxa"/>
          </w:tcPr>
          <w:p w:rsidR="00860B2D" w:rsidRDefault="00860B2D" w:rsidP="00860B2D">
            <w:pPr>
              <w:pStyle w:val="TableParagraph"/>
              <w:spacing w:line="235" w:lineRule="exact"/>
              <w:ind w:left="114"/>
              <w:rPr>
                <w:sz w:val="21"/>
              </w:rPr>
            </w:pPr>
            <w:r>
              <w:rPr>
                <w:sz w:val="21"/>
              </w:rPr>
              <w:t>ТҮ.Инша.Тыуған</w:t>
            </w:r>
            <w:r>
              <w:rPr>
                <w:sz w:val="21"/>
                <w:lang w:val="ba-RU"/>
              </w:rPr>
              <w:t xml:space="preserve"> </w:t>
            </w:r>
            <w:r>
              <w:rPr>
                <w:sz w:val="21"/>
              </w:rPr>
              <w:t>яғым</w:t>
            </w:r>
            <w:r>
              <w:rPr>
                <w:sz w:val="21"/>
                <w:lang w:val="ba-RU"/>
              </w:rPr>
              <w:t xml:space="preserve"> </w:t>
            </w:r>
            <w:r>
              <w:rPr>
                <w:spacing w:val="-2"/>
                <w:sz w:val="21"/>
              </w:rPr>
              <w:t>тәбиғәте.</w:t>
            </w:r>
          </w:p>
        </w:tc>
        <w:tc>
          <w:tcPr>
            <w:tcW w:w="747" w:type="dxa"/>
          </w:tcPr>
          <w:p w:rsidR="00860B2D" w:rsidRDefault="00860B2D" w:rsidP="00860B2D">
            <w:pPr>
              <w:pStyle w:val="TableParagraph"/>
              <w:spacing w:line="235" w:lineRule="exact"/>
              <w:ind w:left="12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078" w:type="dxa"/>
          </w:tcPr>
          <w:p w:rsidR="00860B2D" w:rsidRDefault="00860B2D" w:rsidP="00860B2D">
            <w:pPr>
              <w:pStyle w:val="TableParagraph"/>
              <w:rPr>
                <w:sz w:val="20"/>
              </w:rPr>
            </w:pPr>
          </w:p>
        </w:tc>
        <w:tc>
          <w:tcPr>
            <w:tcW w:w="2003" w:type="dxa"/>
            <w:tcBorders>
              <w:right w:val="single" w:sz="4" w:space="0" w:color="auto"/>
            </w:tcBorders>
          </w:tcPr>
          <w:p w:rsidR="00860B2D" w:rsidRDefault="00860B2D" w:rsidP="00860B2D">
            <w:pPr>
              <w:pStyle w:val="TableParagraph"/>
              <w:rPr>
                <w:sz w:val="20"/>
              </w:rPr>
            </w:pPr>
          </w:p>
        </w:tc>
      </w:tr>
      <w:tr w:rsidR="00860B2D" w:rsidTr="00860B2D">
        <w:trPr>
          <w:trHeight w:val="392"/>
        </w:trPr>
        <w:tc>
          <w:tcPr>
            <w:tcW w:w="10677" w:type="dxa"/>
            <w:gridSpan w:val="5"/>
            <w:tcBorders>
              <w:right w:val="single" w:sz="4" w:space="0" w:color="auto"/>
            </w:tcBorders>
          </w:tcPr>
          <w:p w:rsidR="00860B2D" w:rsidRDefault="00860B2D" w:rsidP="00860B2D">
            <w:pPr>
              <w:pStyle w:val="TableParagraph"/>
              <w:ind w:left="12" w:right="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Хәҙерге</w:t>
            </w:r>
            <w:r>
              <w:rPr>
                <w:b/>
                <w:sz w:val="21"/>
                <w:lang w:val="ba-RU"/>
              </w:rPr>
              <w:t xml:space="preserve"> </w:t>
            </w:r>
            <w:r>
              <w:rPr>
                <w:b/>
                <w:sz w:val="21"/>
              </w:rPr>
              <w:t>башҡорт</w:t>
            </w:r>
            <w:r>
              <w:rPr>
                <w:b/>
                <w:sz w:val="21"/>
                <w:lang w:val="ba-RU"/>
              </w:rPr>
              <w:t xml:space="preserve"> </w:t>
            </w:r>
            <w:r>
              <w:rPr>
                <w:b/>
                <w:sz w:val="21"/>
              </w:rPr>
              <w:t>әҙәбиәтендә</w:t>
            </w:r>
            <w:r>
              <w:rPr>
                <w:b/>
                <w:sz w:val="21"/>
                <w:lang w:val="ba-RU"/>
              </w:rPr>
              <w:t xml:space="preserve"> </w:t>
            </w:r>
            <w:r>
              <w:rPr>
                <w:b/>
                <w:sz w:val="21"/>
              </w:rPr>
              <w:t>ауыл</w:t>
            </w:r>
            <w:r>
              <w:rPr>
                <w:b/>
                <w:sz w:val="21"/>
                <w:lang w:val="ba-RU"/>
              </w:rPr>
              <w:t xml:space="preserve"> </w:t>
            </w:r>
            <w:r>
              <w:rPr>
                <w:b/>
                <w:sz w:val="21"/>
              </w:rPr>
              <w:t>темаһы-2</w:t>
            </w:r>
            <w:r>
              <w:rPr>
                <w:b/>
                <w:spacing w:val="-4"/>
                <w:sz w:val="21"/>
              </w:rPr>
              <w:t>сәғәт</w:t>
            </w:r>
          </w:p>
        </w:tc>
      </w:tr>
      <w:tr w:rsidR="00860B2D" w:rsidTr="00860B2D">
        <w:trPr>
          <w:trHeight w:val="391"/>
        </w:trPr>
        <w:tc>
          <w:tcPr>
            <w:tcW w:w="1064" w:type="dxa"/>
          </w:tcPr>
          <w:p w:rsidR="00860B2D" w:rsidRDefault="00860B2D" w:rsidP="00860B2D">
            <w:pPr>
              <w:pStyle w:val="TableParagraph"/>
              <w:spacing w:line="235" w:lineRule="exact"/>
              <w:ind w:right="411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25</w:t>
            </w:r>
          </w:p>
        </w:tc>
        <w:tc>
          <w:tcPr>
            <w:tcW w:w="5785" w:type="dxa"/>
          </w:tcPr>
          <w:p w:rsidR="00860B2D" w:rsidRDefault="00860B2D" w:rsidP="00860B2D">
            <w:pPr>
              <w:pStyle w:val="TableParagraph"/>
              <w:spacing w:line="235" w:lineRule="exact"/>
              <w:ind w:left="114"/>
              <w:rPr>
                <w:sz w:val="21"/>
              </w:rPr>
            </w:pPr>
            <w:r>
              <w:rPr>
                <w:spacing w:val="-2"/>
                <w:sz w:val="21"/>
              </w:rPr>
              <w:t>Р.Солтангәрәев.Тыуған</w:t>
            </w:r>
            <w:r>
              <w:rPr>
                <w:spacing w:val="-2"/>
                <w:sz w:val="21"/>
                <w:lang w:val="ba-RU"/>
              </w:rPr>
              <w:t xml:space="preserve"> </w:t>
            </w:r>
            <w:r>
              <w:rPr>
                <w:spacing w:val="-2"/>
                <w:sz w:val="21"/>
              </w:rPr>
              <w:t>йорт.</w:t>
            </w:r>
          </w:p>
        </w:tc>
        <w:tc>
          <w:tcPr>
            <w:tcW w:w="747" w:type="dxa"/>
          </w:tcPr>
          <w:p w:rsidR="00860B2D" w:rsidRDefault="00860B2D" w:rsidP="00860B2D">
            <w:pPr>
              <w:pStyle w:val="TableParagraph"/>
              <w:spacing w:line="235" w:lineRule="exact"/>
              <w:ind w:left="12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078" w:type="dxa"/>
          </w:tcPr>
          <w:p w:rsidR="00860B2D" w:rsidRDefault="00860B2D" w:rsidP="00860B2D">
            <w:pPr>
              <w:pStyle w:val="TableParagraph"/>
              <w:rPr>
                <w:sz w:val="20"/>
              </w:rPr>
            </w:pPr>
          </w:p>
        </w:tc>
        <w:tc>
          <w:tcPr>
            <w:tcW w:w="2003" w:type="dxa"/>
            <w:tcBorders>
              <w:right w:val="single" w:sz="4" w:space="0" w:color="auto"/>
            </w:tcBorders>
          </w:tcPr>
          <w:p w:rsidR="00860B2D" w:rsidRDefault="00860B2D" w:rsidP="00860B2D">
            <w:pPr>
              <w:pStyle w:val="TableParagraph"/>
              <w:rPr>
                <w:sz w:val="20"/>
              </w:rPr>
            </w:pPr>
          </w:p>
        </w:tc>
      </w:tr>
      <w:tr w:rsidR="00860B2D" w:rsidTr="00860B2D">
        <w:trPr>
          <w:trHeight w:val="390"/>
        </w:trPr>
        <w:tc>
          <w:tcPr>
            <w:tcW w:w="1064" w:type="dxa"/>
          </w:tcPr>
          <w:p w:rsidR="00860B2D" w:rsidRDefault="00860B2D" w:rsidP="00860B2D">
            <w:pPr>
              <w:pStyle w:val="TableParagraph"/>
              <w:spacing w:line="235" w:lineRule="exact"/>
              <w:ind w:right="411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26</w:t>
            </w:r>
          </w:p>
        </w:tc>
        <w:tc>
          <w:tcPr>
            <w:tcW w:w="5785" w:type="dxa"/>
          </w:tcPr>
          <w:p w:rsidR="00860B2D" w:rsidRDefault="00860B2D" w:rsidP="00860B2D">
            <w:pPr>
              <w:pStyle w:val="TableParagraph"/>
              <w:spacing w:line="235" w:lineRule="exact"/>
              <w:ind w:left="114"/>
              <w:rPr>
                <w:sz w:val="21"/>
              </w:rPr>
            </w:pPr>
            <w:r>
              <w:rPr>
                <w:spacing w:val="-2"/>
                <w:sz w:val="21"/>
              </w:rPr>
              <w:t>Р.Камал.Таня-Таңһылыу</w:t>
            </w:r>
          </w:p>
        </w:tc>
        <w:tc>
          <w:tcPr>
            <w:tcW w:w="747" w:type="dxa"/>
          </w:tcPr>
          <w:p w:rsidR="00860B2D" w:rsidRDefault="00860B2D" w:rsidP="00860B2D">
            <w:pPr>
              <w:pStyle w:val="TableParagraph"/>
              <w:spacing w:line="235" w:lineRule="exact"/>
              <w:ind w:left="12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078" w:type="dxa"/>
          </w:tcPr>
          <w:p w:rsidR="00860B2D" w:rsidRDefault="00860B2D" w:rsidP="00860B2D">
            <w:pPr>
              <w:pStyle w:val="TableParagraph"/>
              <w:rPr>
                <w:sz w:val="20"/>
              </w:rPr>
            </w:pPr>
          </w:p>
        </w:tc>
        <w:tc>
          <w:tcPr>
            <w:tcW w:w="2003" w:type="dxa"/>
            <w:tcBorders>
              <w:right w:val="single" w:sz="4" w:space="0" w:color="auto"/>
            </w:tcBorders>
          </w:tcPr>
          <w:p w:rsidR="00860B2D" w:rsidRDefault="00860B2D" w:rsidP="00860B2D">
            <w:pPr>
              <w:pStyle w:val="TableParagraph"/>
              <w:rPr>
                <w:sz w:val="20"/>
              </w:rPr>
            </w:pPr>
          </w:p>
        </w:tc>
      </w:tr>
      <w:tr w:rsidR="00860B2D" w:rsidTr="00860B2D">
        <w:trPr>
          <w:trHeight w:val="392"/>
        </w:trPr>
        <w:tc>
          <w:tcPr>
            <w:tcW w:w="10677" w:type="dxa"/>
            <w:gridSpan w:val="5"/>
            <w:tcBorders>
              <w:right w:val="single" w:sz="4" w:space="0" w:color="auto"/>
            </w:tcBorders>
          </w:tcPr>
          <w:p w:rsidR="00860B2D" w:rsidRDefault="00860B2D" w:rsidP="00860B2D">
            <w:pPr>
              <w:pStyle w:val="TableParagraph"/>
              <w:ind w:left="12" w:right="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Хәҙерге</w:t>
            </w:r>
            <w:r>
              <w:rPr>
                <w:b/>
                <w:sz w:val="21"/>
                <w:lang w:val="ba-RU"/>
              </w:rPr>
              <w:t xml:space="preserve"> </w:t>
            </w:r>
            <w:r>
              <w:rPr>
                <w:b/>
                <w:sz w:val="21"/>
              </w:rPr>
              <w:t>башҡорт</w:t>
            </w:r>
            <w:r>
              <w:rPr>
                <w:b/>
                <w:sz w:val="21"/>
                <w:lang w:val="ba-RU"/>
              </w:rPr>
              <w:t xml:space="preserve"> </w:t>
            </w:r>
            <w:r>
              <w:rPr>
                <w:b/>
                <w:sz w:val="21"/>
              </w:rPr>
              <w:t>әҙәбиәтендә</w:t>
            </w:r>
            <w:r>
              <w:rPr>
                <w:b/>
                <w:sz w:val="21"/>
                <w:lang w:val="ba-RU"/>
              </w:rPr>
              <w:t xml:space="preserve"> </w:t>
            </w:r>
            <w:r>
              <w:rPr>
                <w:b/>
                <w:sz w:val="21"/>
              </w:rPr>
              <w:t>фантастик</w:t>
            </w:r>
            <w:r>
              <w:rPr>
                <w:b/>
                <w:sz w:val="21"/>
                <w:lang w:val="ba-RU"/>
              </w:rPr>
              <w:t xml:space="preserve"> </w:t>
            </w:r>
            <w:r>
              <w:rPr>
                <w:b/>
                <w:sz w:val="21"/>
              </w:rPr>
              <w:t>әҫәрҙәр-1</w:t>
            </w:r>
            <w:r>
              <w:rPr>
                <w:b/>
                <w:spacing w:val="-2"/>
                <w:sz w:val="21"/>
              </w:rPr>
              <w:t>сәғәт</w:t>
            </w:r>
          </w:p>
        </w:tc>
      </w:tr>
      <w:tr w:rsidR="00860B2D" w:rsidTr="00860B2D">
        <w:trPr>
          <w:trHeight w:val="390"/>
        </w:trPr>
        <w:tc>
          <w:tcPr>
            <w:tcW w:w="1064" w:type="dxa"/>
          </w:tcPr>
          <w:p w:rsidR="00860B2D" w:rsidRDefault="00860B2D" w:rsidP="00860B2D">
            <w:pPr>
              <w:pStyle w:val="TableParagraph"/>
              <w:spacing w:line="235" w:lineRule="exact"/>
              <w:ind w:right="411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27</w:t>
            </w:r>
          </w:p>
        </w:tc>
        <w:tc>
          <w:tcPr>
            <w:tcW w:w="5785" w:type="dxa"/>
          </w:tcPr>
          <w:p w:rsidR="00860B2D" w:rsidRDefault="00860B2D" w:rsidP="00860B2D">
            <w:pPr>
              <w:pStyle w:val="TableParagraph"/>
              <w:spacing w:line="235" w:lineRule="exact"/>
              <w:ind w:left="114"/>
              <w:rPr>
                <w:sz w:val="21"/>
              </w:rPr>
            </w:pPr>
            <w:r>
              <w:rPr>
                <w:sz w:val="21"/>
              </w:rPr>
              <w:t>Һуҡайлының</w:t>
            </w:r>
            <w:r>
              <w:rPr>
                <w:sz w:val="21"/>
                <w:lang w:val="ba-RU"/>
              </w:rPr>
              <w:t xml:space="preserve"> </w:t>
            </w:r>
            <w:r>
              <w:rPr>
                <w:sz w:val="21"/>
              </w:rPr>
              <w:t>һуңғы</w:t>
            </w:r>
            <w:r>
              <w:rPr>
                <w:sz w:val="21"/>
                <w:lang w:val="ba-RU"/>
              </w:rPr>
              <w:t xml:space="preserve"> </w:t>
            </w:r>
            <w:r>
              <w:rPr>
                <w:spacing w:val="-2"/>
                <w:sz w:val="21"/>
              </w:rPr>
              <w:t>байрамы</w:t>
            </w:r>
          </w:p>
        </w:tc>
        <w:tc>
          <w:tcPr>
            <w:tcW w:w="747" w:type="dxa"/>
          </w:tcPr>
          <w:p w:rsidR="00860B2D" w:rsidRDefault="00860B2D" w:rsidP="00860B2D">
            <w:pPr>
              <w:pStyle w:val="TableParagraph"/>
              <w:spacing w:line="235" w:lineRule="exact"/>
              <w:ind w:left="12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078" w:type="dxa"/>
          </w:tcPr>
          <w:p w:rsidR="00860B2D" w:rsidRDefault="00860B2D" w:rsidP="00860B2D">
            <w:pPr>
              <w:pStyle w:val="TableParagraph"/>
              <w:rPr>
                <w:sz w:val="20"/>
              </w:rPr>
            </w:pPr>
          </w:p>
        </w:tc>
        <w:tc>
          <w:tcPr>
            <w:tcW w:w="2003" w:type="dxa"/>
            <w:tcBorders>
              <w:right w:val="single" w:sz="4" w:space="0" w:color="auto"/>
            </w:tcBorders>
          </w:tcPr>
          <w:p w:rsidR="00860B2D" w:rsidRDefault="00860B2D" w:rsidP="00860B2D">
            <w:pPr>
              <w:pStyle w:val="TableParagraph"/>
              <w:rPr>
                <w:sz w:val="20"/>
              </w:rPr>
            </w:pPr>
          </w:p>
        </w:tc>
      </w:tr>
      <w:tr w:rsidR="00860B2D" w:rsidTr="00860B2D">
        <w:trPr>
          <w:trHeight w:val="390"/>
        </w:trPr>
        <w:tc>
          <w:tcPr>
            <w:tcW w:w="10677" w:type="dxa"/>
            <w:gridSpan w:val="5"/>
            <w:tcBorders>
              <w:right w:val="single" w:sz="4" w:space="0" w:color="auto"/>
            </w:tcBorders>
          </w:tcPr>
          <w:p w:rsidR="00860B2D" w:rsidRDefault="00860B2D" w:rsidP="00860B2D">
            <w:pPr>
              <w:pStyle w:val="TableParagraph"/>
              <w:spacing w:line="240" w:lineRule="exact"/>
              <w:ind w:left="12" w:right="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Хәҙерге</w:t>
            </w:r>
            <w:r>
              <w:rPr>
                <w:b/>
                <w:sz w:val="21"/>
                <w:lang w:val="ba-RU"/>
              </w:rPr>
              <w:t xml:space="preserve"> </w:t>
            </w:r>
            <w:r>
              <w:rPr>
                <w:b/>
                <w:sz w:val="21"/>
              </w:rPr>
              <w:t>башҡорт</w:t>
            </w:r>
            <w:r>
              <w:rPr>
                <w:b/>
                <w:sz w:val="21"/>
                <w:lang w:val="ba-RU"/>
              </w:rPr>
              <w:t xml:space="preserve"> </w:t>
            </w:r>
            <w:r>
              <w:rPr>
                <w:b/>
                <w:sz w:val="21"/>
              </w:rPr>
              <w:t>әҙәбиәтендә</w:t>
            </w:r>
            <w:r>
              <w:rPr>
                <w:b/>
                <w:sz w:val="21"/>
                <w:lang w:val="ba-RU"/>
              </w:rPr>
              <w:t xml:space="preserve"> </w:t>
            </w:r>
            <w:r>
              <w:rPr>
                <w:b/>
                <w:sz w:val="21"/>
              </w:rPr>
              <w:t>сатира</w:t>
            </w:r>
            <w:r>
              <w:rPr>
                <w:b/>
                <w:sz w:val="21"/>
                <w:lang w:val="ba-RU"/>
              </w:rPr>
              <w:t xml:space="preserve"> </w:t>
            </w:r>
            <w:r>
              <w:rPr>
                <w:b/>
                <w:sz w:val="21"/>
              </w:rPr>
              <w:t>һәм</w:t>
            </w:r>
            <w:r>
              <w:rPr>
                <w:b/>
                <w:sz w:val="21"/>
                <w:lang w:val="ba-RU"/>
              </w:rPr>
              <w:t xml:space="preserve"> </w:t>
            </w:r>
            <w:r>
              <w:rPr>
                <w:b/>
                <w:sz w:val="21"/>
              </w:rPr>
              <w:t>юмор-1</w:t>
            </w:r>
            <w:r>
              <w:rPr>
                <w:b/>
                <w:spacing w:val="-4"/>
                <w:sz w:val="21"/>
              </w:rPr>
              <w:t>сәғәт</w:t>
            </w:r>
          </w:p>
        </w:tc>
      </w:tr>
      <w:tr w:rsidR="00860B2D" w:rsidTr="00860B2D">
        <w:trPr>
          <w:trHeight w:val="392"/>
        </w:trPr>
        <w:tc>
          <w:tcPr>
            <w:tcW w:w="1064" w:type="dxa"/>
          </w:tcPr>
          <w:p w:rsidR="00860B2D" w:rsidRDefault="00860B2D" w:rsidP="00860B2D">
            <w:pPr>
              <w:pStyle w:val="TableParagraph"/>
              <w:spacing w:line="237" w:lineRule="exact"/>
              <w:ind w:right="411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28</w:t>
            </w:r>
          </w:p>
        </w:tc>
        <w:tc>
          <w:tcPr>
            <w:tcW w:w="5785" w:type="dxa"/>
          </w:tcPr>
          <w:p w:rsidR="00860B2D" w:rsidRDefault="00860B2D" w:rsidP="00860B2D">
            <w:pPr>
              <w:pStyle w:val="TableParagraph"/>
              <w:spacing w:line="237" w:lineRule="exact"/>
              <w:ind w:left="114"/>
              <w:rPr>
                <w:sz w:val="21"/>
              </w:rPr>
            </w:pPr>
            <w:r>
              <w:rPr>
                <w:sz w:val="21"/>
              </w:rPr>
              <w:t>В.Исхаҡов.Ҡустыға</w:t>
            </w:r>
            <w:r>
              <w:rPr>
                <w:sz w:val="21"/>
                <w:lang w:val="ba-RU"/>
              </w:rPr>
              <w:t xml:space="preserve"> </w:t>
            </w:r>
            <w:r>
              <w:rPr>
                <w:sz w:val="21"/>
              </w:rPr>
              <w:t>эшэҙләйбеҙ.Килен</w:t>
            </w:r>
            <w:r>
              <w:rPr>
                <w:sz w:val="21"/>
                <w:lang w:val="ba-RU"/>
              </w:rPr>
              <w:t xml:space="preserve"> </w:t>
            </w:r>
            <w:r>
              <w:rPr>
                <w:spacing w:val="-2"/>
                <w:sz w:val="21"/>
              </w:rPr>
              <w:t>төшөргәндә.</w:t>
            </w:r>
          </w:p>
        </w:tc>
        <w:tc>
          <w:tcPr>
            <w:tcW w:w="747" w:type="dxa"/>
          </w:tcPr>
          <w:p w:rsidR="00860B2D" w:rsidRDefault="00860B2D" w:rsidP="00860B2D">
            <w:pPr>
              <w:pStyle w:val="TableParagraph"/>
              <w:spacing w:line="237" w:lineRule="exact"/>
              <w:ind w:left="12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078" w:type="dxa"/>
          </w:tcPr>
          <w:p w:rsidR="00860B2D" w:rsidRDefault="00860B2D" w:rsidP="00860B2D">
            <w:pPr>
              <w:pStyle w:val="TableParagraph"/>
              <w:rPr>
                <w:sz w:val="20"/>
              </w:rPr>
            </w:pPr>
          </w:p>
        </w:tc>
        <w:tc>
          <w:tcPr>
            <w:tcW w:w="2003" w:type="dxa"/>
            <w:tcBorders>
              <w:right w:val="single" w:sz="4" w:space="0" w:color="auto"/>
            </w:tcBorders>
          </w:tcPr>
          <w:p w:rsidR="00860B2D" w:rsidRDefault="00860B2D" w:rsidP="00860B2D">
            <w:pPr>
              <w:pStyle w:val="TableParagraph"/>
              <w:rPr>
                <w:sz w:val="20"/>
              </w:rPr>
            </w:pPr>
          </w:p>
        </w:tc>
      </w:tr>
      <w:tr w:rsidR="00860B2D" w:rsidTr="00860B2D">
        <w:trPr>
          <w:trHeight w:val="391"/>
        </w:trPr>
        <w:tc>
          <w:tcPr>
            <w:tcW w:w="10677" w:type="dxa"/>
            <w:gridSpan w:val="5"/>
            <w:tcBorders>
              <w:right w:val="single" w:sz="4" w:space="0" w:color="auto"/>
            </w:tcBorders>
          </w:tcPr>
          <w:p w:rsidR="00860B2D" w:rsidRDefault="00860B2D" w:rsidP="00860B2D">
            <w:pPr>
              <w:pStyle w:val="TableParagraph"/>
              <w:spacing w:line="240" w:lineRule="exact"/>
              <w:ind w:left="12" w:right="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Ике</w:t>
            </w:r>
            <w:r>
              <w:rPr>
                <w:b/>
                <w:spacing w:val="-2"/>
                <w:sz w:val="21"/>
                <w:lang w:val="ba-RU"/>
              </w:rPr>
              <w:t xml:space="preserve"> </w:t>
            </w:r>
            <w:r>
              <w:rPr>
                <w:b/>
                <w:spacing w:val="-2"/>
                <w:sz w:val="21"/>
              </w:rPr>
              <w:t>быуат</w:t>
            </w:r>
            <w:r>
              <w:rPr>
                <w:b/>
                <w:spacing w:val="-2"/>
                <w:sz w:val="21"/>
                <w:lang w:val="ba-RU"/>
              </w:rPr>
              <w:t xml:space="preserve"> </w:t>
            </w:r>
            <w:r>
              <w:rPr>
                <w:b/>
                <w:spacing w:val="-2"/>
                <w:sz w:val="21"/>
              </w:rPr>
              <w:t>араһында</w:t>
            </w:r>
            <w:r>
              <w:rPr>
                <w:b/>
                <w:spacing w:val="-2"/>
                <w:sz w:val="21"/>
                <w:lang w:val="ba-RU"/>
              </w:rPr>
              <w:t xml:space="preserve"> </w:t>
            </w:r>
            <w:r>
              <w:rPr>
                <w:b/>
                <w:spacing w:val="-2"/>
                <w:sz w:val="21"/>
              </w:rPr>
              <w:t>башҡорт</w:t>
            </w:r>
            <w:r>
              <w:rPr>
                <w:b/>
                <w:spacing w:val="-2"/>
                <w:sz w:val="21"/>
                <w:lang w:val="ba-RU"/>
              </w:rPr>
              <w:t xml:space="preserve"> </w:t>
            </w:r>
            <w:r>
              <w:rPr>
                <w:b/>
                <w:spacing w:val="-2"/>
                <w:sz w:val="21"/>
              </w:rPr>
              <w:t>әҙәбиәте</w:t>
            </w:r>
            <w:r>
              <w:rPr>
                <w:b/>
                <w:spacing w:val="-2"/>
                <w:sz w:val="21"/>
                <w:lang w:val="ba-RU"/>
              </w:rPr>
              <w:t xml:space="preserve"> </w:t>
            </w:r>
            <w:r>
              <w:rPr>
                <w:b/>
                <w:spacing w:val="-2"/>
                <w:sz w:val="21"/>
              </w:rPr>
              <w:t>(поэзия,проза,драматургия)-6сәғәт</w:t>
            </w:r>
          </w:p>
        </w:tc>
      </w:tr>
      <w:tr w:rsidR="00860B2D" w:rsidTr="00860B2D">
        <w:trPr>
          <w:trHeight w:val="393"/>
        </w:trPr>
        <w:tc>
          <w:tcPr>
            <w:tcW w:w="1064" w:type="dxa"/>
          </w:tcPr>
          <w:p w:rsidR="00860B2D" w:rsidRDefault="00860B2D" w:rsidP="00860B2D">
            <w:pPr>
              <w:pStyle w:val="TableParagraph"/>
              <w:spacing w:line="235" w:lineRule="exact"/>
              <w:ind w:right="411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29</w:t>
            </w:r>
          </w:p>
        </w:tc>
        <w:tc>
          <w:tcPr>
            <w:tcW w:w="5785" w:type="dxa"/>
          </w:tcPr>
          <w:p w:rsidR="00860B2D" w:rsidRDefault="00860B2D" w:rsidP="00860B2D">
            <w:pPr>
              <w:pStyle w:val="TableParagraph"/>
              <w:spacing w:line="235" w:lineRule="exact"/>
              <w:ind w:left="114"/>
              <w:rPr>
                <w:sz w:val="21"/>
              </w:rPr>
            </w:pPr>
            <w:r>
              <w:rPr>
                <w:spacing w:val="-2"/>
                <w:sz w:val="21"/>
              </w:rPr>
              <w:t>Р.Камал.Оҙонтал.</w:t>
            </w:r>
          </w:p>
        </w:tc>
        <w:tc>
          <w:tcPr>
            <w:tcW w:w="747" w:type="dxa"/>
          </w:tcPr>
          <w:p w:rsidR="00860B2D" w:rsidRDefault="00860B2D" w:rsidP="00860B2D">
            <w:pPr>
              <w:pStyle w:val="TableParagraph"/>
              <w:spacing w:line="235" w:lineRule="exact"/>
              <w:ind w:left="12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078" w:type="dxa"/>
          </w:tcPr>
          <w:p w:rsidR="00860B2D" w:rsidRDefault="00860B2D" w:rsidP="00860B2D">
            <w:pPr>
              <w:pStyle w:val="TableParagraph"/>
              <w:rPr>
                <w:sz w:val="20"/>
              </w:rPr>
            </w:pPr>
          </w:p>
        </w:tc>
        <w:tc>
          <w:tcPr>
            <w:tcW w:w="2003" w:type="dxa"/>
            <w:tcBorders>
              <w:right w:val="single" w:sz="4" w:space="0" w:color="auto"/>
            </w:tcBorders>
          </w:tcPr>
          <w:p w:rsidR="00860B2D" w:rsidRDefault="00860B2D" w:rsidP="00860B2D">
            <w:pPr>
              <w:pStyle w:val="TableParagraph"/>
              <w:rPr>
                <w:sz w:val="20"/>
              </w:rPr>
            </w:pPr>
          </w:p>
        </w:tc>
      </w:tr>
      <w:tr w:rsidR="00860B2D" w:rsidTr="00860B2D">
        <w:trPr>
          <w:trHeight w:val="390"/>
        </w:trPr>
        <w:tc>
          <w:tcPr>
            <w:tcW w:w="1064" w:type="dxa"/>
          </w:tcPr>
          <w:p w:rsidR="00860B2D" w:rsidRDefault="00860B2D" w:rsidP="00860B2D">
            <w:pPr>
              <w:pStyle w:val="TableParagraph"/>
              <w:spacing w:line="235" w:lineRule="exact"/>
              <w:ind w:right="411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30</w:t>
            </w:r>
          </w:p>
        </w:tc>
        <w:tc>
          <w:tcPr>
            <w:tcW w:w="5785" w:type="dxa"/>
          </w:tcPr>
          <w:p w:rsidR="00860B2D" w:rsidRDefault="00860B2D" w:rsidP="00860B2D">
            <w:pPr>
              <w:pStyle w:val="TableParagraph"/>
              <w:spacing w:line="235" w:lineRule="exact"/>
              <w:ind w:left="114"/>
              <w:rPr>
                <w:sz w:val="21"/>
              </w:rPr>
            </w:pPr>
            <w:r>
              <w:rPr>
                <w:spacing w:val="-2"/>
                <w:sz w:val="21"/>
              </w:rPr>
              <w:t>А.Баймөхәмәтов.Ҡалдырма,әсәй!</w:t>
            </w:r>
          </w:p>
        </w:tc>
        <w:tc>
          <w:tcPr>
            <w:tcW w:w="747" w:type="dxa"/>
          </w:tcPr>
          <w:p w:rsidR="00860B2D" w:rsidRDefault="00860B2D" w:rsidP="00860B2D">
            <w:pPr>
              <w:pStyle w:val="TableParagraph"/>
              <w:spacing w:line="235" w:lineRule="exact"/>
              <w:ind w:left="12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078" w:type="dxa"/>
          </w:tcPr>
          <w:p w:rsidR="00860B2D" w:rsidRDefault="00860B2D" w:rsidP="00860B2D">
            <w:pPr>
              <w:pStyle w:val="TableParagraph"/>
              <w:rPr>
                <w:sz w:val="20"/>
              </w:rPr>
            </w:pPr>
          </w:p>
        </w:tc>
        <w:tc>
          <w:tcPr>
            <w:tcW w:w="2003" w:type="dxa"/>
            <w:tcBorders>
              <w:right w:val="single" w:sz="4" w:space="0" w:color="auto"/>
            </w:tcBorders>
          </w:tcPr>
          <w:p w:rsidR="00860B2D" w:rsidRDefault="00860B2D" w:rsidP="00860B2D">
            <w:pPr>
              <w:pStyle w:val="TableParagraph"/>
              <w:rPr>
                <w:sz w:val="20"/>
              </w:rPr>
            </w:pPr>
          </w:p>
        </w:tc>
      </w:tr>
    </w:tbl>
    <w:p w:rsidR="00860B2D" w:rsidRDefault="00860B2D" w:rsidP="00860B2D">
      <w:pPr>
        <w:pStyle w:val="TableParagraph"/>
        <w:rPr>
          <w:sz w:val="20"/>
        </w:rPr>
        <w:sectPr w:rsidR="00860B2D" w:rsidSect="00860B2D">
          <w:type w:val="continuous"/>
          <w:pgSz w:w="11910" w:h="16840"/>
          <w:pgMar w:top="992" w:right="992" w:bottom="992" w:left="992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3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1064"/>
        <w:gridCol w:w="5785"/>
        <w:gridCol w:w="747"/>
        <w:gridCol w:w="1078"/>
        <w:gridCol w:w="2041"/>
      </w:tblGrid>
      <w:tr w:rsidR="00860B2D" w:rsidTr="00860B2D">
        <w:trPr>
          <w:trHeight w:val="392"/>
        </w:trPr>
        <w:tc>
          <w:tcPr>
            <w:tcW w:w="1064" w:type="dxa"/>
          </w:tcPr>
          <w:p w:rsidR="00860B2D" w:rsidRDefault="00860B2D" w:rsidP="00860B2D">
            <w:pPr>
              <w:pStyle w:val="TableParagraph"/>
              <w:spacing w:line="235" w:lineRule="exact"/>
              <w:ind w:left="16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lastRenderedPageBreak/>
              <w:t>31</w:t>
            </w:r>
          </w:p>
        </w:tc>
        <w:tc>
          <w:tcPr>
            <w:tcW w:w="5785" w:type="dxa"/>
          </w:tcPr>
          <w:p w:rsidR="00860B2D" w:rsidRDefault="00860B2D" w:rsidP="00860B2D">
            <w:pPr>
              <w:pStyle w:val="TableParagraph"/>
              <w:spacing w:line="235" w:lineRule="exact"/>
              <w:ind w:left="114"/>
              <w:rPr>
                <w:sz w:val="21"/>
              </w:rPr>
            </w:pPr>
            <w:r>
              <w:rPr>
                <w:sz w:val="21"/>
              </w:rPr>
              <w:t>Әҙәбиәттән</w:t>
            </w:r>
            <w:r>
              <w:rPr>
                <w:sz w:val="21"/>
                <w:lang w:val="ba-RU"/>
              </w:rPr>
              <w:t xml:space="preserve"> </w:t>
            </w:r>
            <w:r>
              <w:rPr>
                <w:sz w:val="21"/>
              </w:rPr>
              <w:t>үтелгәндәр</w:t>
            </w:r>
            <w:r>
              <w:rPr>
                <w:sz w:val="21"/>
                <w:lang w:val="ba-RU"/>
              </w:rPr>
              <w:t xml:space="preserve"> </w:t>
            </w:r>
            <w:r>
              <w:rPr>
                <w:sz w:val="21"/>
              </w:rPr>
              <w:t>буйынса</w:t>
            </w:r>
            <w:r>
              <w:rPr>
                <w:sz w:val="21"/>
                <w:lang w:val="ba-RU"/>
              </w:rPr>
              <w:t xml:space="preserve"> </w:t>
            </w:r>
            <w:r>
              <w:rPr>
                <w:sz w:val="21"/>
              </w:rPr>
              <w:t>контроль</w:t>
            </w:r>
            <w:r>
              <w:rPr>
                <w:sz w:val="21"/>
                <w:lang w:val="ba-RU"/>
              </w:rPr>
              <w:t xml:space="preserve"> </w:t>
            </w:r>
            <w:r>
              <w:rPr>
                <w:spacing w:val="-5"/>
                <w:sz w:val="21"/>
              </w:rPr>
              <w:t>эш.</w:t>
            </w:r>
          </w:p>
        </w:tc>
        <w:tc>
          <w:tcPr>
            <w:tcW w:w="747" w:type="dxa"/>
          </w:tcPr>
          <w:p w:rsidR="00860B2D" w:rsidRDefault="00860B2D" w:rsidP="00860B2D">
            <w:pPr>
              <w:pStyle w:val="TableParagraph"/>
              <w:spacing w:line="235" w:lineRule="exact"/>
              <w:ind w:left="12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078" w:type="dxa"/>
          </w:tcPr>
          <w:p w:rsidR="00860B2D" w:rsidRDefault="00860B2D" w:rsidP="00860B2D">
            <w:pPr>
              <w:pStyle w:val="TableParagraph"/>
            </w:pP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:rsidR="00860B2D" w:rsidRDefault="00860B2D" w:rsidP="00860B2D">
            <w:pPr>
              <w:pStyle w:val="TableParagraph"/>
            </w:pPr>
          </w:p>
        </w:tc>
      </w:tr>
      <w:tr w:rsidR="00860B2D" w:rsidTr="00860B2D">
        <w:trPr>
          <w:trHeight w:val="390"/>
        </w:trPr>
        <w:tc>
          <w:tcPr>
            <w:tcW w:w="1064" w:type="dxa"/>
          </w:tcPr>
          <w:p w:rsidR="00860B2D" w:rsidRDefault="00860B2D" w:rsidP="00860B2D">
            <w:pPr>
              <w:pStyle w:val="TableParagraph"/>
              <w:spacing w:line="235" w:lineRule="exact"/>
              <w:ind w:left="16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32</w:t>
            </w:r>
          </w:p>
        </w:tc>
        <w:tc>
          <w:tcPr>
            <w:tcW w:w="5785" w:type="dxa"/>
          </w:tcPr>
          <w:p w:rsidR="00860B2D" w:rsidRDefault="00860B2D" w:rsidP="00860B2D">
            <w:pPr>
              <w:pStyle w:val="TableParagraph"/>
              <w:spacing w:line="235" w:lineRule="exact"/>
              <w:ind w:left="114"/>
              <w:rPr>
                <w:sz w:val="21"/>
              </w:rPr>
            </w:pPr>
            <w:r>
              <w:rPr>
                <w:spacing w:val="-2"/>
                <w:sz w:val="21"/>
              </w:rPr>
              <w:t>Р.Түләк.Яныу.</w:t>
            </w:r>
          </w:p>
        </w:tc>
        <w:tc>
          <w:tcPr>
            <w:tcW w:w="747" w:type="dxa"/>
          </w:tcPr>
          <w:p w:rsidR="00860B2D" w:rsidRDefault="00860B2D" w:rsidP="00860B2D">
            <w:pPr>
              <w:pStyle w:val="TableParagraph"/>
              <w:spacing w:line="235" w:lineRule="exact"/>
              <w:ind w:left="12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078" w:type="dxa"/>
          </w:tcPr>
          <w:p w:rsidR="00860B2D" w:rsidRDefault="00860B2D" w:rsidP="00860B2D">
            <w:pPr>
              <w:pStyle w:val="TableParagraph"/>
            </w:pP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:rsidR="00860B2D" w:rsidRDefault="00860B2D" w:rsidP="00860B2D">
            <w:pPr>
              <w:pStyle w:val="TableParagraph"/>
            </w:pPr>
          </w:p>
        </w:tc>
      </w:tr>
      <w:tr w:rsidR="00860B2D" w:rsidTr="00860B2D">
        <w:trPr>
          <w:trHeight w:val="391"/>
        </w:trPr>
        <w:tc>
          <w:tcPr>
            <w:tcW w:w="1064" w:type="dxa"/>
          </w:tcPr>
          <w:p w:rsidR="00860B2D" w:rsidRDefault="00860B2D" w:rsidP="00860B2D">
            <w:pPr>
              <w:pStyle w:val="TableParagraph"/>
              <w:spacing w:line="235" w:lineRule="exact"/>
              <w:ind w:left="16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33</w:t>
            </w:r>
          </w:p>
        </w:tc>
        <w:tc>
          <w:tcPr>
            <w:tcW w:w="5785" w:type="dxa"/>
          </w:tcPr>
          <w:p w:rsidR="00860B2D" w:rsidRDefault="00860B2D" w:rsidP="00860B2D">
            <w:pPr>
              <w:pStyle w:val="TableParagraph"/>
              <w:spacing w:line="235" w:lineRule="exact"/>
              <w:ind w:left="114"/>
              <w:rPr>
                <w:sz w:val="21"/>
              </w:rPr>
            </w:pPr>
            <w:r>
              <w:rPr>
                <w:spacing w:val="-2"/>
                <w:sz w:val="21"/>
              </w:rPr>
              <w:t>Йомғаҡлау.</w:t>
            </w:r>
          </w:p>
        </w:tc>
        <w:tc>
          <w:tcPr>
            <w:tcW w:w="747" w:type="dxa"/>
          </w:tcPr>
          <w:p w:rsidR="00860B2D" w:rsidRDefault="00860B2D" w:rsidP="00860B2D">
            <w:pPr>
              <w:pStyle w:val="TableParagraph"/>
              <w:spacing w:line="235" w:lineRule="exact"/>
              <w:ind w:left="12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078" w:type="dxa"/>
          </w:tcPr>
          <w:p w:rsidR="00860B2D" w:rsidRDefault="00860B2D" w:rsidP="00860B2D">
            <w:pPr>
              <w:pStyle w:val="TableParagraph"/>
            </w:pP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:rsidR="00860B2D" w:rsidRDefault="00860B2D" w:rsidP="00860B2D">
            <w:pPr>
              <w:pStyle w:val="TableParagraph"/>
            </w:pPr>
          </w:p>
        </w:tc>
      </w:tr>
    </w:tbl>
    <w:p w:rsidR="00860B2D" w:rsidRDefault="00860B2D" w:rsidP="00860B2D">
      <w:pPr>
        <w:pStyle w:val="a4"/>
        <w:ind w:left="0"/>
        <w:rPr>
          <w:b/>
        </w:rPr>
      </w:pPr>
    </w:p>
    <w:p w:rsidR="00860B2D" w:rsidRDefault="00860B2D" w:rsidP="00860B2D">
      <w:pPr>
        <w:pStyle w:val="a4"/>
        <w:ind w:left="0"/>
        <w:rPr>
          <w:b/>
        </w:rPr>
      </w:pPr>
    </w:p>
    <w:p w:rsidR="00860B2D" w:rsidRDefault="00860B2D" w:rsidP="00860B2D">
      <w:pPr>
        <w:pStyle w:val="TableParagraph"/>
        <w:rPr>
          <w:sz w:val="24"/>
        </w:rPr>
        <w:sectPr w:rsidR="00860B2D" w:rsidSect="00860B2D">
          <w:type w:val="continuous"/>
          <w:pgSz w:w="11910" w:h="16840"/>
          <w:pgMar w:top="992" w:right="992" w:bottom="992" w:left="992" w:header="720" w:footer="720" w:gutter="0"/>
          <w:cols w:space="720"/>
          <w:docGrid w:linePitch="299"/>
        </w:sectPr>
      </w:pPr>
    </w:p>
    <w:p w:rsidR="008210C5" w:rsidRPr="001565BC" w:rsidRDefault="008210C5" w:rsidP="008210C5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val="ba-RU" w:eastAsia="ru-RU"/>
        </w:rPr>
      </w:pPr>
    </w:p>
    <w:p w:rsidR="00D90D22" w:rsidRPr="001565BC" w:rsidRDefault="00D90D22" w:rsidP="008210C5">
      <w:pPr>
        <w:spacing w:line="240" w:lineRule="auto"/>
        <w:rPr>
          <w:rFonts w:ascii="Times New Roman" w:hAnsi="Times New Roman"/>
          <w:sz w:val="24"/>
          <w:szCs w:val="24"/>
          <w:lang w:val="ba-RU"/>
        </w:rPr>
      </w:pPr>
    </w:p>
    <w:sectPr w:rsidR="00D90D22" w:rsidRPr="001565BC" w:rsidSect="009376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800EF"/>
    <w:multiLevelType w:val="hybridMultilevel"/>
    <w:tmpl w:val="F6FCD2A6"/>
    <w:lvl w:ilvl="0" w:tplc="A8A40860">
      <w:start w:val="1"/>
      <w:numFmt w:val="decimal"/>
      <w:lvlText w:val="%1."/>
      <w:lvlJc w:val="left"/>
      <w:pPr>
        <w:ind w:left="5467" w:hanging="2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2"/>
        <w:szCs w:val="22"/>
        <w:lang w:val="kk-KZ" w:eastAsia="en-US" w:bidi="ar-SA"/>
      </w:rPr>
    </w:lvl>
    <w:lvl w:ilvl="1" w:tplc="C0A04598">
      <w:numFmt w:val="bullet"/>
      <w:lvlText w:val="•"/>
      <w:lvlJc w:val="left"/>
      <w:pPr>
        <w:ind w:left="6399" w:hanging="221"/>
      </w:pPr>
      <w:rPr>
        <w:rFonts w:hint="default"/>
        <w:lang w:val="kk-KZ" w:eastAsia="en-US" w:bidi="ar-SA"/>
      </w:rPr>
    </w:lvl>
    <w:lvl w:ilvl="2" w:tplc="48845DE4">
      <w:numFmt w:val="bullet"/>
      <w:lvlText w:val="•"/>
      <w:lvlJc w:val="left"/>
      <w:pPr>
        <w:ind w:left="7338" w:hanging="221"/>
      </w:pPr>
      <w:rPr>
        <w:rFonts w:hint="default"/>
        <w:lang w:val="kk-KZ" w:eastAsia="en-US" w:bidi="ar-SA"/>
      </w:rPr>
    </w:lvl>
    <w:lvl w:ilvl="3" w:tplc="7054A056">
      <w:numFmt w:val="bullet"/>
      <w:lvlText w:val="•"/>
      <w:lvlJc w:val="left"/>
      <w:pPr>
        <w:ind w:left="8278" w:hanging="221"/>
      </w:pPr>
      <w:rPr>
        <w:rFonts w:hint="default"/>
        <w:lang w:val="kk-KZ" w:eastAsia="en-US" w:bidi="ar-SA"/>
      </w:rPr>
    </w:lvl>
    <w:lvl w:ilvl="4" w:tplc="8EEA41C8">
      <w:numFmt w:val="bullet"/>
      <w:lvlText w:val="•"/>
      <w:lvlJc w:val="left"/>
      <w:pPr>
        <w:ind w:left="9217" w:hanging="221"/>
      </w:pPr>
      <w:rPr>
        <w:rFonts w:hint="default"/>
        <w:lang w:val="kk-KZ" w:eastAsia="en-US" w:bidi="ar-SA"/>
      </w:rPr>
    </w:lvl>
    <w:lvl w:ilvl="5" w:tplc="F3C2E8BE">
      <w:numFmt w:val="bullet"/>
      <w:lvlText w:val="•"/>
      <w:lvlJc w:val="left"/>
      <w:pPr>
        <w:ind w:left="10157" w:hanging="221"/>
      </w:pPr>
      <w:rPr>
        <w:rFonts w:hint="default"/>
        <w:lang w:val="kk-KZ" w:eastAsia="en-US" w:bidi="ar-SA"/>
      </w:rPr>
    </w:lvl>
    <w:lvl w:ilvl="6" w:tplc="57DC17D2">
      <w:numFmt w:val="bullet"/>
      <w:lvlText w:val="•"/>
      <w:lvlJc w:val="left"/>
      <w:pPr>
        <w:ind w:left="11096" w:hanging="221"/>
      </w:pPr>
      <w:rPr>
        <w:rFonts w:hint="default"/>
        <w:lang w:val="kk-KZ" w:eastAsia="en-US" w:bidi="ar-SA"/>
      </w:rPr>
    </w:lvl>
    <w:lvl w:ilvl="7" w:tplc="5B367A22">
      <w:numFmt w:val="bullet"/>
      <w:lvlText w:val="•"/>
      <w:lvlJc w:val="left"/>
      <w:pPr>
        <w:ind w:left="12036" w:hanging="221"/>
      </w:pPr>
      <w:rPr>
        <w:rFonts w:hint="default"/>
        <w:lang w:val="kk-KZ" w:eastAsia="en-US" w:bidi="ar-SA"/>
      </w:rPr>
    </w:lvl>
    <w:lvl w:ilvl="8" w:tplc="FE968644">
      <w:numFmt w:val="bullet"/>
      <w:lvlText w:val="•"/>
      <w:lvlJc w:val="left"/>
      <w:pPr>
        <w:ind w:left="12975" w:hanging="221"/>
      </w:pPr>
      <w:rPr>
        <w:rFonts w:hint="default"/>
        <w:lang w:val="kk-KZ" w:eastAsia="en-US" w:bidi="ar-SA"/>
      </w:rPr>
    </w:lvl>
  </w:abstractNum>
  <w:abstractNum w:abstractNumId="1">
    <w:nsid w:val="39E66AFB"/>
    <w:multiLevelType w:val="hybridMultilevel"/>
    <w:tmpl w:val="F2987068"/>
    <w:lvl w:ilvl="0" w:tplc="BA168156">
      <w:start w:val="1"/>
      <w:numFmt w:val="upperRoman"/>
      <w:lvlText w:val="%1."/>
      <w:lvlJc w:val="left"/>
      <w:pPr>
        <w:ind w:left="337" w:hanging="19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F0EB6F8">
      <w:numFmt w:val="bullet"/>
      <w:lvlText w:val="•"/>
      <w:lvlJc w:val="left"/>
      <w:pPr>
        <w:ind w:left="1791" w:hanging="197"/>
      </w:pPr>
      <w:rPr>
        <w:rFonts w:hint="default"/>
        <w:lang w:val="kk-KZ" w:eastAsia="en-US" w:bidi="ar-SA"/>
      </w:rPr>
    </w:lvl>
    <w:lvl w:ilvl="2" w:tplc="D4660E38">
      <w:numFmt w:val="bullet"/>
      <w:lvlText w:val="•"/>
      <w:lvlJc w:val="left"/>
      <w:pPr>
        <w:ind w:left="3242" w:hanging="197"/>
      </w:pPr>
      <w:rPr>
        <w:rFonts w:hint="default"/>
        <w:lang w:val="kk-KZ" w:eastAsia="en-US" w:bidi="ar-SA"/>
      </w:rPr>
    </w:lvl>
    <w:lvl w:ilvl="3" w:tplc="B848529C">
      <w:numFmt w:val="bullet"/>
      <w:lvlText w:val="•"/>
      <w:lvlJc w:val="left"/>
      <w:pPr>
        <w:ind w:left="4694" w:hanging="197"/>
      </w:pPr>
      <w:rPr>
        <w:rFonts w:hint="default"/>
        <w:lang w:val="kk-KZ" w:eastAsia="en-US" w:bidi="ar-SA"/>
      </w:rPr>
    </w:lvl>
    <w:lvl w:ilvl="4" w:tplc="957C4B3A">
      <w:numFmt w:val="bullet"/>
      <w:lvlText w:val="•"/>
      <w:lvlJc w:val="left"/>
      <w:pPr>
        <w:ind w:left="6145" w:hanging="197"/>
      </w:pPr>
      <w:rPr>
        <w:rFonts w:hint="default"/>
        <w:lang w:val="kk-KZ" w:eastAsia="en-US" w:bidi="ar-SA"/>
      </w:rPr>
    </w:lvl>
    <w:lvl w:ilvl="5" w:tplc="6DCA6240">
      <w:numFmt w:val="bullet"/>
      <w:lvlText w:val="•"/>
      <w:lvlJc w:val="left"/>
      <w:pPr>
        <w:ind w:left="7597" w:hanging="197"/>
      </w:pPr>
      <w:rPr>
        <w:rFonts w:hint="default"/>
        <w:lang w:val="kk-KZ" w:eastAsia="en-US" w:bidi="ar-SA"/>
      </w:rPr>
    </w:lvl>
    <w:lvl w:ilvl="6" w:tplc="C0AC166E">
      <w:numFmt w:val="bullet"/>
      <w:lvlText w:val="•"/>
      <w:lvlJc w:val="left"/>
      <w:pPr>
        <w:ind w:left="9048" w:hanging="197"/>
      </w:pPr>
      <w:rPr>
        <w:rFonts w:hint="default"/>
        <w:lang w:val="kk-KZ" w:eastAsia="en-US" w:bidi="ar-SA"/>
      </w:rPr>
    </w:lvl>
    <w:lvl w:ilvl="7" w:tplc="D9460466">
      <w:numFmt w:val="bullet"/>
      <w:lvlText w:val="•"/>
      <w:lvlJc w:val="left"/>
      <w:pPr>
        <w:ind w:left="10500" w:hanging="197"/>
      </w:pPr>
      <w:rPr>
        <w:rFonts w:hint="default"/>
        <w:lang w:val="kk-KZ" w:eastAsia="en-US" w:bidi="ar-SA"/>
      </w:rPr>
    </w:lvl>
    <w:lvl w:ilvl="8" w:tplc="02967CAA">
      <w:numFmt w:val="bullet"/>
      <w:lvlText w:val="•"/>
      <w:lvlJc w:val="left"/>
      <w:pPr>
        <w:ind w:left="11951" w:hanging="197"/>
      </w:pPr>
      <w:rPr>
        <w:rFonts w:hint="default"/>
        <w:lang w:val="kk-KZ" w:eastAsia="en-US" w:bidi="ar-SA"/>
      </w:rPr>
    </w:lvl>
  </w:abstractNum>
  <w:abstractNum w:abstractNumId="2">
    <w:nsid w:val="73485694"/>
    <w:multiLevelType w:val="hybridMultilevel"/>
    <w:tmpl w:val="B29A5160"/>
    <w:lvl w:ilvl="0" w:tplc="9DECED38">
      <w:start w:val="2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7DD07185"/>
    <w:multiLevelType w:val="hybridMultilevel"/>
    <w:tmpl w:val="63761692"/>
    <w:lvl w:ilvl="0" w:tplc="DDF6BF2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9" w:hanging="360"/>
      </w:pPr>
    </w:lvl>
    <w:lvl w:ilvl="2" w:tplc="0419001B" w:tentative="1">
      <w:start w:val="1"/>
      <w:numFmt w:val="lowerRoman"/>
      <w:lvlText w:val="%3."/>
      <w:lvlJc w:val="right"/>
      <w:pPr>
        <w:ind w:left="3219" w:hanging="180"/>
      </w:pPr>
    </w:lvl>
    <w:lvl w:ilvl="3" w:tplc="0419000F" w:tentative="1">
      <w:start w:val="1"/>
      <w:numFmt w:val="decimal"/>
      <w:lvlText w:val="%4."/>
      <w:lvlJc w:val="left"/>
      <w:pPr>
        <w:ind w:left="3939" w:hanging="360"/>
      </w:pPr>
    </w:lvl>
    <w:lvl w:ilvl="4" w:tplc="04190019" w:tentative="1">
      <w:start w:val="1"/>
      <w:numFmt w:val="lowerLetter"/>
      <w:lvlText w:val="%5."/>
      <w:lvlJc w:val="left"/>
      <w:pPr>
        <w:ind w:left="4659" w:hanging="360"/>
      </w:pPr>
    </w:lvl>
    <w:lvl w:ilvl="5" w:tplc="0419001B" w:tentative="1">
      <w:start w:val="1"/>
      <w:numFmt w:val="lowerRoman"/>
      <w:lvlText w:val="%6."/>
      <w:lvlJc w:val="right"/>
      <w:pPr>
        <w:ind w:left="5379" w:hanging="180"/>
      </w:pPr>
    </w:lvl>
    <w:lvl w:ilvl="6" w:tplc="0419000F" w:tentative="1">
      <w:start w:val="1"/>
      <w:numFmt w:val="decimal"/>
      <w:lvlText w:val="%7."/>
      <w:lvlJc w:val="left"/>
      <w:pPr>
        <w:ind w:left="6099" w:hanging="360"/>
      </w:pPr>
    </w:lvl>
    <w:lvl w:ilvl="7" w:tplc="04190019" w:tentative="1">
      <w:start w:val="1"/>
      <w:numFmt w:val="lowerLetter"/>
      <w:lvlText w:val="%8."/>
      <w:lvlJc w:val="left"/>
      <w:pPr>
        <w:ind w:left="6819" w:hanging="360"/>
      </w:pPr>
    </w:lvl>
    <w:lvl w:ilvl="8" w:tplc="0419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4">
    <w:nsid w:val="7F215A7E"/>
    <w:multiLevelType w:val="hybridMultilevel"/>
    <w:tmpl w:val="B37E8D50"/>
    <w:lvl w:ilvl="0" w:tplc="B096EF84">
      <w:numFmt w:val="bullet"/>
      <w:lvlText w:val=""/>
      <w:lvlJc w:val="left"/>
      <w:pPr>
        <w:ind w:left="140" w:hanging="1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65A86D6">
      <w:numFmt w:val="bullet"/>
      <w:lvlText w:val="•"/>
      <w:lvlJc w:val="left"/>
      <w:pPr>
        <w:ind w:left="1611" w:hanging="156"/>
      </w:pPr>
      <w:rPr>
        <w:rFonts w:hint="default"/>
        <w:lang w:val="kk-KZ" w:eastAsia="en-US" w:bidi="ar-SA"/>
      </w:rPr>
    </w:lvl>
    <w:lvl w:ilvl="2" w:tplc="271CD040">
      <w:numFmt w:val="bullet"/>
      <w:lvlText w:val="•"/>
      <w:lvlJc w:val="left"/>
      <w:pPr>
        <w:ind w:left="3082" w:hanging="156"/>
      </w:pPr>
      <w:rPr>
        <w:rFonts w:hint="default"/>
        <w:lang w:val="kk-KZ" w:eastAsia="en-US" w:bidi="ar-SA"/>
      </w:rPr>
    </w:lvl>
    <w:lvl w:ilvl="3" w:tplc="E2CE7924">
      <w:numFmt w:val="bullet"/>
      <w:lvlText w:val="•"/>
      <w:lvlJc w:val="left"/>
      <w:pPr>
        <w:ind w:left="4554" w:hanging="156"/>
      </w:pPr>
      <w:rPr>
        <w:rFonts w:hint="default"/>
        <w:lang w:val="kk-KZ" w:eastAsia="en-US" w:bidi="ar-SA"/>
      </w:rPr>
    </w:lvl>
    <w:lvl w:ilvl="4" w:tplc="D2A8029C">
      <w:numFmt w:val="bullet"/>
      <w:lvlText w:val="•"/>
      <w:lvlJc w:val="left"/>
      <w:pPr>
        <w:ind w:left="6025" w:hanging="156"/>
      </w:pPr>
      <w:rPr>
        <w:rFonts w:hint="default"/>
        <w:lang w:val="kk-KZ" w:eastAsia="en-US" w:bidi="ar-SA"/>
      </w:rPr>
    </w:lvl>
    <w:lvl w:ilvl="5" w:tplc="5FCC8770">
      <w:numFmt w:val="bullet"/>
      <w:lvlText w:val="•"/>
      <w:lvlJc w:val="left"/>
      <w:pPr>
        <w:ind w:left="7497" w:hanging="156"/>
      </w:pPr>
      <w:rPr>
        <w:rFonts w:hint="default"/>
        <w:lang w:val="kk-KZ" w:eastAsia="en-US" w:bidi="ar-SA"/>
      </w:rPr>
    </w:lvl>
    <w:lvl w:ilvl="6" w:tplc="504A9670">
      <w:numFmt w:val="bullet"/>
      <w:lvlText w:val="•"/>
      <w:lvlJc w:val="left"/>
      <w:pPr>
        <w:ind w:left="8968" w:hanging="156"/>
      </w:pPr>
      <w:rPr>
        <w:rFonts w:hint="default"/>
        <w:lang w:val="kk-KZ" w:eastAsia="en-US" w:bidi="ar-SA"/>
      </w:rPr>
    </w:lvl>
    <w:lvl w:ilvl="7" w:tplc="B66CCDE2">
      <w:numFmt w:val="bullet"/>
      <w:lvlText w:val="•"/>
      <w:lvlJc w:val="left"/>
      <w:pPr>
        <w:ind w:left="10440" w:hanging="156"/>
      </w:pPr>
      <w:rPr>
        <w:rFonts w:hint="default"/>
        <w:lang w:val="kk-KZ" w:eastAsia="en-US" w:bidi="ar-SA"/>
      </w:rPr>
    </w:lvl>
    <w:lvl w:ilvl="8" w:tplc="DB5297B0">
      <w:numFmt w:val="bullet"/>
      <w:lvlText w:val="•"/>
      <w:lvlJc w:val="left"/>
      <w:pPr>
        <w:ind w:left="11911" w:hanging="15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84B25"/>
    <w:rsid w:val="0003657C"/>
    <w:rsid w:val="00072338"/>
    <w:rsid w:val="00092F5D"/>
    <w:rsid w:val="000C5A29"/>
    <w:rsid w:val="001177BC"/>
    <w:rsid w:val="001565BC"/>
    <w:rsid w:val="00257F95"/>
    <w:rsid w:val="004D5E57"/>
    <w:rsid w:val="00503288"/>
    <w:rsid w:val="00684B25"/>
    <w:rsid w:val="006F7486"/>
    <w:rsid w:val="008173A9"/>
    <w:rsid w:val="008210C5"/>
    <w:rsid w:val="00847FD0"/>
    <w:rsid w:val="00860B2D"/>
    <w:rsid w:val="008F5BDB"/>
    <w:rsid w:val="009376F6"/>
    <w:rsid w:val="009B320B"/>
    <w:rsid w:val="00A363B3"/>
    <w:rsid w:val="00B24AEE"/>
    <w:rsid w:val="00B533A9"/>
    <w:rsid w:val="00D90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B25"/>
    <w:pPr>
      <w:widowControl w:val="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9376F6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8210C5"/>
    <w:pPr>
      <w:widowControl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">
    <w:name w:val="Заголовок №3_"/>
    <w:link w:val="30"/>
    <w:locked/>
    <w:rsid w:val="008210C5"/>
    <w:rPr>
      <w:rFonts w:ascii="Franklin Gothic Book" w:eastAsia="Franklin Gothic Book" w:hAnsi="Franklin Gothic Book" w:cs="Franklin Gothic Book"/>
      <w:sz w:val="24"/>
      <w:szCs w:val="24"/>
      <w:shd w:val="clear" w:color="auto" w:fill="FFFFFF"/>
    </w:rPr>
  </w:style>
  <w:style w:type="paragraph" w:customStyle="1" w:styleId="30">
    <w:name w:val="Заголовок №3"/>
    <w:basedOn w:val="a"/>
    <w:link w:val="3"/>
    <w:rsid w:val="008210C5"/>
    <w:pPr>
      <w:widowControl/>
      <w:shd w:val="clear" w:color="auto" w:fill="FFFFFF"/>
      <w:spacing w:after="300" w:line="0" w:lineRule="atLeast"/>
      <w:ind w:hanging="560"/>
      <w:jc w:val="both"/>
      <w:outlineLvl w:val="2"/>
    </w:pPr>
    <w:rPr>
      <w:rFonts w:ascii="Franklin Gothic Book" w:eastAsia="Franklin Gothic Book" w:hAnsi="Franklin Gothic Book" w:cs="Franklin Gothic Book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565B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1565BC"/>
    <w:pPr>
      <w:autoSpaceDE w:val="0"/>
      <w:autoSpaceDN w:val="0"/>
      <w:spacing w:after="0" w:line="240" w:lineRule="auto"/>
      <w:ind w:left="140"/>
    </w:pPr>
    <w:rPr>
      <w:rFonts w:ascii="Times New Roman" w:eastAsia="Times New Roman" w:hAnsi="Times New Roman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1565BC"/>
    <w:rPr>
      <w:rFonts w:ascii="Times New Roman" w:eastAsia="Times New Roman" w:hAnsi="Times New Roman" w:cs="Times New Roman"/>
      <w:lang w:val="kk-KZ"/>
    </w:rPr>
  </w:style>
  <w:style w:type="paragraph" w:customStyle="1" w:styleId="Heading1">
    <w:name w:val="Heading 1"/>
    <w:basedOn w:val="a"/>
    <w:uiPriority w:val="1"/>
    <w:qFormat/>
    <w:rsid w:val="001565BC"/>
    <w:pPr>
      <w:autoSpaceDE w:val="0"/>
      <w:autoSpaceDN w:val="0"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 w:val="24"/>
      <w:szCs w:val="24"/>
      <w:lang w:val="kk-KZ"/>
    </w:rPr>
  </w:style>
  <w:style w:type="paragraph" w:customStyle="1" w:styleId="Heading2">
    <w:name w:val="Heading 2"/>
    <w:basedOn w:val="a"/>
    <w:uiPriority w:val="1"/>
    <w:qFormat/>
    <w:rsid w:val="001565BC"/>
    <w:pPr>
      <w:autoSpaceDE w:val="0"/>
      <w:autoSpaceDN w:val="0"/>
      <w:spacing w:after="0" w:line="240" w:lineRule="auto"/>
      <w:ind w:left="140"/>
      <w:jc w:val="center"/>
      <w:outlineLvl w:val="2"/>
    </w:pPr>
    <w:rPr>
      <w:rFonts w:ascii="Times New Roman" w:eastAsia="Times New Roman" w:hAnsi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1565BC"/>
    <w:pPr>
      <w:autoSpaceDE w:val="0"/>
      <w:autoSpaceDN w:val="0"/>
      <w:spacing w:after="0" w:line="240" w:lineRule="auto"/>
    </w:pPr>
    <w:rPr>
      <w:rFonts w:ascii="Times New Roman" w:eastAsia="Times New Roman" w:hAnsi="Times New Roman"/>
      <w:lang w:val="kk-KZ"/>
    </w:rPr>
  </w:style>
  <w:style w:type="paragraph" w:styleId="a6">
    <w:name w:val="Balloon Text"/>
    <w:basedOn w:val="a"/>
    <w:link w:val="a7"/>
    <w:uiPriority w:val="99"/>
    <w:semiHidden/>
    <w:unhideWhenUsed/>
    <w:rsid w:val="009B3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320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9ADDF-195A-4C7F-BA86-EC954429D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16</Pages>
  <Words>5058</Words>
  <Characters>28836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</dc:creator>
  <cp:lastModifiedBy>1</cp:lastModifiedBy>
  <cp:revision>9</cp:revision>
  <cp:lastPrinted>2025-09-23T16:59:00Z</cp:lastPrinted>
  <dcterms:created xsi:type="dcterms:W3CDTF">2023-10-05T15:27:00Z</dcterms:created>
  <dcterms:modified xsi:type="dcterms:W3CDTF">2025-11-24T06:28:00Z</dcterms:modified>
</cp:coreProperties>
</file>